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66" w:rsidRPr="00805A66" w:rsidRDefault="00805A66" w:rsidP="006612AD">
      <w:pPr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  <w:r w:rsidRPr="00805A66">
        <w:rPr>
          <w:rFonts w:ascii="Times New Roman" w:hAnsi="Times New Roman" w:cs="Times New Roman"/>
          <w:b/>
          <w:sz w:val="32"/>
          <w:u w:val="single"/>
        </w:rPr>
        <w:t>Bilans energetyczny</w:t>
      </w:r>
    </w:p>
    <w:p w:rsidR="005E1170" w:rsidRPr="006612AD" w:rsidRDefault="006612AD" w:rsidP="006612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6612AD">
        <w:rPr>
          <w:rFonts w:ascii="Times New Roman" w:hAnsi="Times New Roman" w:cs="Times New Roman"/>
          <w:b/>
          <w:u w:val="single"/>
        </w:rPr>
        <w:t>Zapotrzebowanie na energię dla wybranych grup ludności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7"/>
        <w:gridCol w:w="1078"/>
        <w:gridCol w:w="1075"/>
        <w:gridCol w:w="928"/>
        <w:gridCol w:w="928"/>
        <w:gridCol w:w="1229"/>
        <w:gridCol w:w="1234"/>
        <w:gridCol w:w="883"/>
      </w:tblGrid>
      <w:tr w:rsidR="006612AD" w:rsidRPr="006612AD" w:rsidTr="00F10487">
        <w:tc>
          <w:tcPr>
            <w:tcW w:w="0" w:type="auto"/>
          </w:tcPr>
          <w:p w:rsidR="006612AD" w:rsidRPr="006612AD" w:rsidRDefault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 xml:space="preserve">grupa </w:t>
            </w:r>
          </w:p>
          <w:p w:rsidR="006612AD" w:rsidRPr="006612AD" w:rsidRDefault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ludności</w:t>
            </w:r>
          </w:p>
        </w:tc>
        <w:tc>
          <w:tcPr>
            <w:tcW w:w="0" w:type="auto"/>
          </w:tcPr>
          <w:p w:rsidR="006612AD" w:rsidRPr="006612AD" w:rsidRDefault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młodzież</w:t>
            </w:r>
          </w:p>
          <w:p w:rsidR="006612AD" w:rsidRPr="006612AD" w:rsidRDefault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żeńska 16-20 lat</w:t>
            </w:r>
          </w:p>
        </w:tc>
        <w:tc>
          <w:tcPr>
            <w:tcW w:w="0" w:type="auto"/>
          </w:tcPr>
          <w:p w:rsidR="006612AD" w:rsidRPr="006612AD" w:rsidRDefault="006612AD" w:rsidP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młodzież</w:t>
            </w:r>
          </w:p>
          <w:p w:rsidR="006612AD" w:rsidRPr="006612AD" w:rsidRDefault="006612AD" w:rsidP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męska 16-20 lat</w:t>
            </w:r>
          </w:p>
        </w:tc>
        <w:tc>
          <w:tcPr>
            <w:tcW w:w="0" w:type="auto"/>
          </w:tcPr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kobieta</w:t>
            </w:r>
          </w:p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praca lekka</w:t>
            </w:r>
          </w:p>
        </w:tc>
        <w:tc>
          <w:tcPr>
            <w:tcW w:w="0" w:type="auto"/>
          </w:tcPr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kobieta</w:t>
            </w:r>
          </w:p>
          <w:p w:rsidR="006612AD" w:rsidRPr="006612AD" w:rsidRDefault="006612AD" w:rsidP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praca ciężka</w:t>
            </w:r>
          </w:p>
        </w:tc>
        <w:tc>
          <w:tcPr>
            <w:tcW w:w="0" w:type="auto"/>
          </w:tcPr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mężczyzna</w:t>
            </w:r>
          </w:p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praca lekka</w:t>
            </w:r>
          </w:p>
        </w:tc>
        <w:tc>
          <w:tcPr>
            <w:tcW w:w="0" w:type="auto"/>
          </w:tcPr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mężczyzna</w:t>
            </w:r>
          </w:p>
          <w:p w:rsidR="006612AD" w:rsidRPr="006612AD" w:rsidRDefault="006612AD" w:rsidP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praca ciężka</w:t>
            </w:r>
          </w:p>
        </w:tc>
        <w:tc>
          <w:tcPr>
            <w:tcW w:w="0" w:type="auto"/>
          </w:tcPr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kobieta</w:t>
            </w:r>
          </w:p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w ciąży</w:t>
            </w:r>
          </w:p>
        </w:tc>
      </w:tr>
      <w:tr w:rsidR="006612AD" w:rsidRPr="006612AD" w:rsidTr="00F10487">
        <w:tc>
          <w:tcPr>
            <w:tcW w:w="0" w:type="auto"/>
          </w:tcPr>
          <w:p w:rsidR="006612AD" w:rsidRPr="006612AD" w:rsidRDefault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 xml:space="preserve">dobowe </w:t>
            </w:r>
          </w:p>
          <w:p w:rsidR="006612AD" w:rsidRPr="006612AD" w:rsidRDefault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zapotrzebowanie</w:t>
            </w:r>
          </w:p>
          <w:p w:rsidR="006612AD" w:rsidRPr="006612AD" w:rsidRDefault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 xml:space="preserve"> na energię</w:t>
            </w:r>
          </w:p>
        </w:tc>
        <w:tc>
          <w:tcPr>
            <w:tcW w:w="0" w:type="auto"/>
          </w:tcPr>
          <w:p w:rsidR="006612AD" w:rsidRPr="006612AD" w:rsidRDefault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2500-2700 kcal</w:t>
            </w:r>
          </w:p>
        </w:tc>
        <w:tc>
          <w:tcPr>
            <w:tcW w:w="0" w:type="auto"/>
          </w:tcPr>
          <w:p w:rsidR="006612AD" w:rsidRPr="006612AD" w:rsidRDefault="006612AD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3200-3700 kcal</w:t>
            </w:r>
          </w:p>
        </w:tc>
        <w:tc>
          <w:tcPr>
            <w:tcW w:w="0" w:type="auto"/>
          </w:tcPr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2100-2300 kcal</w:t>
            </w:r>
          </w:p>
        </w:tc>
        <w:tc>
          <w:tcPr>
            <w:tcW w:w="0" w:type="auto"/>
          </w:tcPr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2900-3200 kcal</w:t>
            </w:r>
          </w:p>
        </w:tc>
        <w:tc>
          <w:tcPr>
            <w:tcW w:w="0" w:type="auto"/>
          </w:tcPr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2400-2600 kcal</w:t>
            </w:r>
          </w:p>
        </w:tc>
        <w:tc>
          <w:tcPr>
            <w:tcW w:w="0" w:type="auto"/>
          </w:tcPr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3500 -4000 kcal</w:t>
            </w:r>
          </w:p>
        </w:tc>
        <w:tc>
          <w:tcPr>
            <w:tcW w:w="0" w:type="auto"/>
          </w:tcPr>
          <w:p w:rsidR="006612AD" w:rsidRPr="006612AD" w:rsidRDefault="006612AD" w:rsidP="00686086">
            <w:pPr>
              <w:rPr>
                <w:rFonts w:ascii="Times New Roman" w:hAnsi="Times New Roman" w:cs="Times New Roman"/>
              </w:rPr>
            </w:pPr>
            <w:r w:rsidRPr="006612AD">
              <w:rPr>
                <w:rFonts w:ascii="Times New Roman" w:hAnsi="Times New Roman" w:cs="Times New Roman"/>
              </w:rPr>
              <w:t>2800 kcal</w:t>
            </w:r>
          </w:p>
        </w:tc>
      </w:tr>
    </w:tbl>
    <w:p w:rsidR="006612AD" w:rsidRDefault="006612AD" w:rsidP="006612AD">
      <w:pPr>
        <w:pStyle w:val="Akapitzlist"/>
        <w:rPr>
          <w:rFonts w:ascii="Times New Roman" w:hAnsi="Times New Roman" w:cs="Times New Roman"/>
        </w:rPr>
      </w:pPr>
    </w:p>
    <w:p w:rsidR="00E54E47" w:rsidRPr="006612AD" w:rsidRDefault="006612AD" w:rsidP="006612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6612AD">
        <w:rPr>
          <w:rFonts w:ascii="Times New Roman" w:hAnsi="Times New Roman" w:cs="Times New Roman"/>
          <w:b/>
          <w:u w:val="single"/>
        </w:rPr>
        <w:t>Współczynniki energetyczne</w:t>
      </w:r>
    </w:p>
    <w:p w:rsidR="006612AD" w:rsidRDefault="006612AD" w:rsidP="006612AD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spalenia </w:t>
      </w:r>
      <w:r w:rsidRPr="006612AD">
        <w:rPr>
          <w:rFonts w:ascii="Times New Roman" w:hAnsi="Times New Roman" w:cs="Times New Roman"/>
          <w:b/>
        </w:rPr>
        <w:t>1 g białek</w:t>
      </w:r>
      <w:r>
        <w:rPr>
          <w:rFonts w:ascii="Times New Roman" w:hAnsi="Times New Roman" w:cs="Times New Roman"/>
        </w:rPr>
        <w:t xml:space="preserve"> otrzymujemy </w:t>
      </w:r>
      <w:r w:rsidRPr="006612AD">
        <w:rPr>
          <w:rFonts w:ascii="Times New Roman" w:hAnsi="Times New Roman" w:cs="Times New Roman"/>
          <w:b/>
        </w:rPr>
        <w:t>4 kcal</w:t>
      </w:r>
      <w:r>
        <w:rPr>
          <w:rFonts w:ascii="Times New Roman" w:hAnsi="Times New Roman" w:cs="Times New Roman"/>
        </w:rPr>
        <w:t xml:space="preserve"> energii</w:t>
      </w:r>
    </w:p>
    <w:p w:rsidR="006612AD" w:rsidRDefault="006612AD" w:rsidP="006612AD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spalenia </w:t>
      </w:r>
      <w:r w:rsidRPr="006612AD">
        <w:rPr>
          <w:rFonts w:ascii="Times New Roman" w:hAnsi="Times New Roman" w:cs="Times New Roman"/>
          <w:b/>
        </w:rPr>
        <w:t>1 g węglowodanów</w:t>
      </w:r>
      <w:r>
        <w:rPr>
          <w:rFonts w:ascii="Times New Roman" w:hAnsi="Times New Roman" w:cs="Times New Roman"/>
        </w:rPr>
        <w:t xml:space="preserve"> otrzymujemy </w:t>
      </w:r>
      <w:r w:rsidRPr="006612AD">
        <w:rPr>
          <w:rFonts w:ascii="Times New Roman" w:hAnsi="Times New Roman" w:cs="Times New Roman"/>
          <w:b/>
        </w:rPr>
        <w:t>4 kcal</w:t>
      </w:r>
      <w:r>
        <w:rPr>
          <w:rFonts w:ascii="Times New Roman" w:hAnsi="Times New Roman" w:cs="Times New Roman"/>
        </w:rPr>
        <w:t xml:space="preserve"> energii</w:t>
      </w:r>
    </w:p>
    <w:p w:rsidR="006612AD" w:rsidRDefault="006612AD" w:rsidP="006612AD">
      <w:pPr>
        <w:pStyle w:val="Akapitzlist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spalenia </w:t>
      </w:r>
      <w:r w:rsidRPr="006612AD">
        <w:rPr>
          <w:rFonts w:ascii="Times New Roman" w:hAnsi="Times New Roman" w:cs="Times New Roman"/>
          <w:b/>
        </w:rPr>
        <w:t>1 g tłuszczów</w:t>
      </w:r>
      <w:r>
        <w:rPr>
          <w:rFonts w:ascii="Times New Roman" w:hAnsi="Times New Roman" w:cs="Times New Roman"/>
        </w:rPr>
        <w:t xml:space="preserve"> otrzymujemy </w:t>
      </w:r>
      <w:r w:rsidRPr="006612AD">
        <w:rPr>
          <w:rFonts w:ascii="Times New Roman" w:hAnsi="Times New Roman" w:cs="Times New Roman"/>
          <w:b/>
        </w:rPr>
        <w:t xml:space="preserve">9 kcal </w:t>
      </w:r>
      <w:r>
        <w:rPr>
          <w:rFonts w:ascii="Times New Roman" w:hAnsi="Times New Roman" w:cs="Times New Roman"/>
        </w:rPr>
        <w:t>energii</w:t>
      </w:r>
    </w:p>
    <w:p w:rsidR="006612AD" w:rsidRPr="001D3C68" w:rsidRDefault="001D3C68" w:rsidP="001D3C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1D3C68">
        <w:rPr>
          <w:rFonts w:ascii="Times New Roman" w:hAnsi="Times New Roman" w:cs="Times New Roman"/>
          <w:b/>
          <w:u w:val="single"/>
        </w:rPr>
        <w:t>Przemiana materii</w:t>
      </w:r>
    </w:p>
    <w:p w:rsidR="001D3C68" w:rsidRDefault="001D3C68" w:rsidP="001D3C6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wyniku spożycia żywności i przemian składników w organizmie ulegają one przemianom, które można podzielić na dwa procesy – rozkładu /katabolizm/ w wyniku czego następuje uwalnianie energii oraz procesy tworzenia związków złożonych /anabolizm/ przebiegający                   z pochłanianiem energii. Całość tych przemian nazywamy przemianą materii i o określamy w zapotrzebowaniu energetycznym organizmu. </w:t>
      </w:r>
    </w:p>
    <w:p w:rsidR="001D3C68" w:rsidRDefault="00655F08" w:rsidP="001D3C6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Całkowita przemiana materii </w:t>
      </w:r>
      <w:proofErr w:type="spellStart"/>
      <w:r>
        <w:rPr>
          <w:rFonts w:ascii="Times New Roman" w:hAnsi="Times New Roman" w:cs="Times New Roman"/>
          <w:b/>
          <w:u w:val="single"/>
        </w:rPr>
        <w:t>cpm</w:t>
      </w:r>
      <w:proofErr w:type="spellEnd"/>
    </w:p>
    <w:p w:rsidR="00655F08" w:rsidRDefault="00655F08" w:rsidP="00655F08">
      <w:pPr>
        <w:pStyle w:val="Akapitzlist"/>
        <w:rPr>
          <w:rFonts w:ascii="Times New Roman" w:hAnsi="Times New Roman" w:cs="Times New Roman"/>
        </w:rPr>
      </w:pPr>
      <w:r w:rsidRPr="00655F08">
        <w:rPr>
          <w:rFonts w:ascii="Times New Roman" w:hAnsi="Times New Roman" w:cs="Times New Roman"/>
        </w:rPr>
        <w:t xml:space="preserve">Całkowita przemiana materii jest sumą </w:t>
      </w:r>
      <w:proofErr w:type="spellStart"/>
      <w:r w:rsidRPr="00655F08">
        <w:rPr>
          <w:rFonts w:ascii="Times New Roman" w:hAnsi="Times New Roman" w:cs="Times New Roman"/>
        </w:rPr>
        <w:t>cpm</w:t>
      </w:r>
      <w:proofErr w:type="spellEnd"/>
      <w:r w:rsidRPr="00655F08">
        <w:rPr>
          <w:rFonts w:ascii="Times New Roman" w:hAnsi="Times New Roman" w:cs="Times New Roman"/>
        </w:rPr>
        <w:t xml:space="preserve"> =</w:t>
      </w:r>
      <w:r w:rsidR="00B31860">
        <w:rPr>
          <w:rFonts w:ascii="Times New Roman" w:hAnsi="Times New Roman" w:cs="Times New Roman"/>
        </w:rPr>
        <w:t xml:space="preserve"> </w:t>
      </w:r>
      <w:proofErr w:type="spellStart"/>
      <w:r w:rsidR="00B31860">
        <w:rPr>
          <w:rFonts w:ascii="Times New Roman" w:hAnsi="Times New Roman" w:cs="Times New Roman"/>
        </w:rPr>
        <w:t>ppm</w:t>
      </w:r>
      <w:proofErr w:type="spellEnd"/>
      <w:r w:rsidR="00B31860">
        <w:rPr>
          <w:rFonts w:ascii="Times New Roman" w:hAnsi="Times New Roman" w:cs="Times New Roman"/>
        </w:rPr>
        <w:t xml:space="preserve"> + </w:t>
      </w:r>
      <w:proofErr w:type="spellStart"/>
      <w:r w:rsidR="00B31860">
        <w:rPr>
          <w:rFonts w:ascii="Times New Roman" w:hAnsi="Times New Roman" w:cs="Times New Roman"/>
        </w:rPr>
        <w:t>pppm</w:t>
      </w:r>
      <w:proofErr w:type="spellEnd"/>
      <w:r w:rsidR="00B31860">
        <w:rPr>
          <w:rFonts w:ascii="Times New Roman" w:hAnsi="Times New Roman" w:cs="Times New Roman"/>
        </w:rPr>
        <w:t xml:space="preserve"> + </w:t>
      </w:r>
      <w:proofErr w:type="spellStart"/>
      <w:r w:rsidR="00B31860">
        <w:rPr>
          <w:rFonts w:ascii="Times New Roman" w:hAnsi="Times New Roman" w:cs="Times New Roman"/>
        </w:rPr>
        <w:t>s</w:t>
      </w:r>
      <w:r w:rsidRPr="00655F08">
        <w:rPr>
          <w:rFonts w:ascii="Times New Roman" w:hAnsi="Times New Roman" w:cs="Times New Roman"/>
        </w:rPr>
        <w:t>ddp</w:t>
      </w:r>
      <w:proofErr w:type="spellEnd"/>
    </w:p>
    <w:p w:rsidR="00655F08" w:rsidRDefault="00655F08" w:rsidP="00655F08">
      <w:pPr>
        <w:pStyle w:val="Akapitzlist"/>
        <w:numPr>
          <w:ilvl w:val="2"/>
          <w:numId w:val="4"/>
        </w:numPr>
        <w:rPr>
          <w:rFonts w:ascii="Times New Roman" w:hAnsi="Times New Roman" w:cs="Times New Roman"/>
        </w:rPr>
      </w:pPr>
      <w:r w:rsidRPr="00B31860">
        <w:rPr>
          <w:rFonts w:ascii="Times New Roman" w:hAnsi="Times New Roman" w:cs="Times New Roman"/>
          <w:b/>
        </w:rPr>
        <w:t>ppm</w:t>
      </w:r>
      <w:r w:rsidRPr="00655F08">
        <w:rPr>
          <w:rFonts w:ascii="Times New Roman" w:hAnsi="Times New Roman" w:cs="Times New Roman"/>
        </w:rPr>
        <w:t xml:space="preserve"> – podstawowa przemiana materii</w:t>
      </w:r>
      <w:r>
        <w:rPr>
          <w:rFonts w:ascii="Times New Roman" w:hAnsi="Times New Roman" w:cs="Times New Roman"/>
        </w:rPr>
        <w:t xml:space="preserve"> – jest to ilość energii niezbędna do podtrzymania życia /praca wszystkich układów w organizmie/. Dla dorosłych wylicza się tę wartość wg wzoru 1kcal x masa ciała w kg x 24godz.</w:t>
      </w:r>
      <w:r w:rsidR="00B31860">
        <w:rPr>
          <w:rFonts w:ascii="Times New Roman" w:hAnsi="Times New Roman" w:cs="Times New Roman"/>
        </w:rPr>
        <w:t xml:space="preserve"> / czyli w uproszczeniu /</w:t>
      </w:r>
      <w:r>
        <w:rPr>
          <w:rFonts w:ascii="Times New Roman" w:hAnsi="Times New Roman" w:cs="Times New Roman"/>
        </w:rPr>
        <w:t>1 x</w:t>
      </w:r>
      <w:r w:rsidR="00B31860">
        <w:rPr>
          <w:rFonts w:ascii="Times New Roman" w:hAnsi="Times New Roman" w:cs="Times New Roman"/>
        </w:rPr>
        <w:t xml:space="preserve"> masa ciała x 24 = </w:t>
      </w:r>
      <w:proofErr w:type="spellStart"/>
      <w:r w:rsidR="00B31860">
        <w:rPr>
          <w:rFonts w:ascii="Times New Roman" w:hAnsi="Times New Roman" w:cs="Times New Roman"/>
        </w:rPr>
        <w:t>Xkcal</w:t>
      </w:r>
      <w:proofErr w:type="spellEnd"/>
      <w:r w:rsidR="00B31860">
        <w:rPr>
          <w:rFonts w:ascii="Times New Roman" w:hAnsi="Times New Roman" w:cs="Times New Roman"/>
        </w:rPr>
        <w:t xml:space="preserve">. </w:t>
      </w:r>
    </w:p>
    <w:p w:rsidR="00B31860" w:rsidRDefault="00B31860" w:rsidP="00655F08">
      <w:pPr>
        <w:pStyle w:val="Akapitzlist"/>
        <w:numPr>
          <w:ilvl w:val="2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pppm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ponad podstawowa przemiana materii to ilość energii potrzebna na wszystkie czynności jak praca, mówienie itd.</w:t>
      </w:r>
    </w:p>
    <w:p w:rsidR="00B31860" w:rsidRDefault="00B31860" w:rsidP="00655F08">
      <w:pPr>
        <w:pStyle w:val="Akapitzlist"/>
        <w:numPr>
          <w:ilvl w:val="2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sddp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swoiście dynamiczne działanie pożywienia – to ilość energii potrzebna do trawienia i przemian składników odżywczych w organizmie. Najwięcej energii organizm zużywa przy trawieniu białek, najmniej węglowodanów. Średnio po spożyciu posiłku wartość ppm wzrasta o 10%.</w:t>
      </w:r>
    </w:p>
    <w:p w:rsidR="00B31860" w:rsidRPr="00B31860" w:rsidRDefault="00B31860" w:rsidP="00B318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B31860">
        <w:rPr>
          <w:rFonts w:ascii="Times New Roman" w:hAnsi="Times New Roman" w:cs="Times New Roman"/>
          <w:b/>
          <w:u w:val="single"/>
        </w:rPr>
        <w:t>Bilans energetyczny dobowy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57"/>
        <w:gridCol w:w="1377"/>
        <w:gridCol w:w="2265"/>
        <w:gridCol w:w="1377"/>
      </w:tblGrid>
      <w:tr w:rsidR="00636122" w:rsidTr="00B31860">
        <w:tc>
          <w:tcPr>
            <w:tcW w:w="0" w:type="auto"/>
          </w:tcPr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bilansu</w:t>
            </w:r>
          </w:p>
        </w:tc>
        <w:tc>
          <w:tcPr>
            <w:tcW w:w="0" w:type="auto"/>
          </w:tcPr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ujemny</w:t>
            </w:r>
          </w:p>
        </w:tc>
        <w:tc>
          <w:tcPr>
            <w:tcW w:w="0" w:type="auto"/>
          </w:tcPr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zerowy</w:t>
            </w:r>
          </w:p>
        </w:tc>
        <w:tc>
          <w:tcPr>
            <w:tcW w:w="0" w:type="auto"/>
          </w:tcPr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dodatni</w:t>
            </w:r>
          </w:p>
        </w:tc>
      </w:tr>
      <w:tr w:rsidR="00636122" w:rsidTr="00B31860">
        <w:tc>
          <w:tcPr>
            <w:tcW w:w="0" w:type="auto"/>
          </w:tcPr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skutki</w:t>
            </w:r>
          </w:p>
        </w:tc>
        <w:tc>
          <w:tcPr>
            <w:tcW w:w="0" w:type="auto"/>
          </w:tcPr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spadek </w:t>
            </w:r>
          </w:p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masy ciała</w:t>
            </w:r>
          </w:p>
        </w:tc>
        <w:tc>
          <w:tcPr>
            <w:tcW w:w="0" w:type="auto"/>
          </w:tcPr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zalecany</w:t>
            </w:r>
          </w:p>
        </w:tc>
        <w:tc>
          <w:tcPr>
            <w:tcW w:w="0" w:type="auto"/>
          </w:tcPr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przyrost </w:t>
            </w:r>
          </w:p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masy ciała</w:t>
            </w:r>
          </w:p>
        </w:tc>
      </w:tr>
      <w:tr w:rsidR="00636122" w:rsidTr="00B31860">
        <w:tc>
          <w:tcPr>
            <w:tcW w:w="0" w:type="auto"/>
          </w:tcPr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przyczyny</w:t>
            </w:r>
          </w:p>
        </w:tc>
        <w:tc>
          <w:tcPr>
            <w:tcW w:w="0" w:type="auto"/>
          </w:tcPr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zbyt mała</w:t>
            </w:r>
          </w:p>
          <w:p w:rsidR="00636122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kaloryczność </w:t>
            </w:r>
          </w:p>
          <w:p w:rsidR="00636122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pożywienia</w:t>
            </w:r>
          </w:p>
        </w:tc>
        <w:tc>
          <w:tcPr>
            <w:tcW w:w="0" w:type="auto"/>
          </w:tcPr>
          <w:p w:rsidR="00636122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energii </w:t>
            </w:r>
          </w:p>
          <w:p w:rsidR="00636122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pożywienia = energia </w:t>
            </w:r>
          </w:p>
          <w:p w:rsidR="00B31860" w:rsidRDefault="00636122" w:rsidP="00B318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wykorzystana</w:t>
            </w:r>
          </w:p>
        </w:tc>
        <w:tc>
          <w:tcPr>
            <w:tcW w:w="0" w:type="auto"/>
          </w:tcPr>
          <w:p w:rsidR="00636122" w:rsidRDefault="00636122" w:rsidP="006361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zbyt duża</w:t>
            </w:r>
          </w:p>
          <w:p w:rsidR="00636122" w:rsidRDefault="00636122" w:rsidP="006361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kaloryczność </w:t>
            </w:r>
          </w:p>
          <w:p w:rsidR="00B31860" w:rsidRDefault="00636122" w:rsidP="006361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pożywienia</w:t>
            </w:r>
          </w:p>
        </w:tc>
      </w:tr>
    </w:tbl>
    <w:p w:rsidR="00B31860" w:rsidRPr="00636122" w:rsidRDefault="00636122" w:rsidP="006361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636122">
        <w:rPr>
          <w:rFonts w:ascii="Times New Roman" w:hAnsi="Times New Roman" w:cs="Times New Roman"/>
          <w:b/>
          <w:u w:val="single"/>
        </w:rPr>
        <w:t>Współczynnik BMI /Body Mass Index/</w:t>
      </w:r>
    </w:p>
    <w:p w:rsidR="00636122" w:rsidRDefault="00636122" w:rsidP="00636122">
      <w:pPr>
        <w:pStyle w:val="Akapitzlist"/>
        <w:rPr>
          <w:rFonts w:ascii="Times New Roman" w:hAnsi="Times New Roman" w:cs="Times New Roman"/>
        </w:rPr>
      </w:pPr>
      <w:r w:rsidRPr="00636122">
        <w:rPr>
          <w:rFonts w:ascii="Times New Roman" w:hAnsi="Times New Roman" w:cs="Times New Roman"/>
        </w:rPr>
        <w:t xml:space="preserve">Służy do oceny stanu odżywienia i bilansu energetycznego. Oznaczanie wskaźnika masy ciała ma znaczenie w ocenie zagrożenia chorobami związanymi z </w:t>
      </w:r>
      <w:hyperlink r:id="rId5" w:tooltip="Nadwaga" w:history="1">
        <w:r w:rsidRPr="00636122">
          <w:rPr>
            <w:rStyle w:val="Hipercze"/>
            <w:rFonts w:ascii="Times New Roman" w:hAnsi="Times New Roman" w:cs="Times New Roman"/>
            <w:color w:val="auto"/>
          </w:rPr>
          <w:t>nadwagą</w:t>
        </w:r>
      </w:hyperlink>
      <w:r w:rsidRPr="00636122">
        <w:rPr>
          <w:rFonts w:ascii="Times New Roman" w:hAnsi="Times New Roman" w:cs="Times New Roman"/>
        </w:rPr>
        <w:t xml:space="preserve"> i </w:t>
      </w:r>
      <w:hyperlink r:id="rId6" w:tooltip="Otyłość" w:history="1">
        <w:r w:rsidRPr="00636122">
          <w:rPr>
            <w:rStyle w:val="Hipercze"/>
            <w:rFonts w:ascii="Times New Roman" w:hAnsi="Times New Roman" w:cs="Times New Roman"/>
            <w:color w:val="auto"/>
          </w:rPr>
          <w:t>otyłością</w:t>
        </w:r>
      </w:hyperlink>
      <w:r w:rsidRPr="00636122">
        <w:rPr>
          <w:rFonts w:ascii="Times New Roman" w:hAnsi="Times New Roman" w:cs="Times New Roman"/>
        </w:rPr>
        <w:t xml:space="preserve">, np. </w:t>
      </w:r>
      <w:hyperlink r:id="rId7" w:tooltip="Cukrzyca" w:history="1">
        <w:r w:rsidRPr="00636122">
          <w:rPr>
            <w:rStyle w:val="Hipercze"/>
            <w:rFonts w:ascii="Times New Roman" w:hAnsi="Times New Roman" w:cs="Times New Roman"/>
            <w:color w:val="auto"/>
          </w:rPr>
          <w:t>cukrzycą</w:t>
        </w:r>
      </w:hyperlink>
      <w:r w:rsidRPr="00636122">
        <w:rPr>
          <w:rFonts w:ascii="Times New Roman" w:hAnsi="Times New Roman" w:cs="Times New Roman"/>
        </w:rPr>
        <w:t xml:space="preserve">, </w:t>
      </w:r>
      <w:hyperlink r:id="rId8" w:tooltip="Choroba niedokrwienna serca" w:history="1">
        <w:r w:rsidRPr="00636122">
          <w:rPr>
            <w:rStyle w:val="Hipercze"/>
            <w:rFonts w:ascii="Times New Roman" w:hAnsi="Times New Roman" w:cs="Times New Roman"/>
            <w:color w:val="auto"/>
          </w:rPr>
          <w:t>chorobą niedokrwienną serca</w:t>
        </w:r>
      </w:hyperlink>
      <w:r w:rsidRPr="00636122">
        <w:rPr>
          <w:rFonts w:ascii="Times New Roman" w:hAnsi="Times New Roman" w:cs="Times New Roman"/>
        </w:rPr>
        <w:t xml:space="preserve">, </w:t>
      </w:r>
      <w:hyperlink r:id="rId9" w:tooltip="Miażdżyca" w:history="1">
        <w:r w:rsidRPr="00636122">
          <w:rPr>
            <w:rStyle w:val="Hipercze"/>
            <w:rFonts w:ascii="Times New Roman" w:hAnsi="Times New Roman" w:cs="Times New Roman"/>
            <w:color w:val="auto"/>
          </w:rPr>
          <w:t>miażdżycą</w:t>
        </w:r>
      </w:hyperlink>
      <w:r w:rsidRPr="00636122">
        <w:rPr>
          <w:rFonts w:ascii="Times New Roman" w:hAnsi="Times New Roman" w:cs="Times New Roman"/>
        </w:rPr>
        <w:t xml:space="preserve">. Przyjmuje się, że wyższe wartość BMI wiążą się ze zwiększonym ryzykiem dla zdrowia </w:t>
      </w:r>
      <w:r>
        <w:rPr>
          <w:rFonts w:ascii="Times New Roman" w:hAnsi="Times New Roman" w:cs="Times New Roman"/>
        </w:rPr>
        <w:t>i życia.</w:t>
      </w:r>
    </w:p>
    <w:p w:rsidR="00805A66" w:rsidRPr="00636122" w:rsidRDefault="00636122" w:rsidP="00636122">
      <w:pPr>
        <w:pStyle w:val="Akapitzlist"/>
        <w:rPr>
          <w:rFonts w:ascii="Times New Roman" w:hAnsi="Times New Roman" w:cs="Times New Roman"/>
        </w:rPr>
      </w:pPr>
      <w:r w:rsidRPr="00636122">
        <w:rPr>
          <w:rFonts w:ascii="Times New Roman" w:hAnsi="Times New Roman" w:cs="Times New Roman"/>
          <w:vanish/>
        </w:rPr>
        <w:t xml:space="preserve">B M I = m a s a   k g w z r o s t 2 m . {\displaystyle \mathrm {BMI={\frac {masa\ _{kg}}{wzrost^{2}\,_{m}}}} .}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94"/>
        <w:gridCol w:w="5148"/>
      </w:tblGrid>
      <w:tr w:rsidR="00805A66" w:rsidTr="00805A66">
        <w:tc>
          <w:tcPr>
            <w:tcW w:w="3216" w:type="dxa"/>
          </w:tcPr>
          <w:p w:rsidR="00805A66" w:rsidRDefault="00805A66" w:rsidP="006361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noProof/>
                <w:color w:val="2962FF"/>
                <w:lang w:eastAsia="pl-PL"/>
              </w:rPr>
              <w:lastRenderedPageBreak/>
              <w:drawing>
                <wp:inline distT="0" distB="0" distL="0" distR="0">
                  <wp:extent cx="1656259" cy="1000125"/>
                  <wp:effectExtent l="19050" t="0" r="1091" b="0"/>
                  <wp:docPr id="18" name="Obraz 18" descr="ᐅ BMI Kalkulator - Oblicz swój współczynnik BMI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ᐅ BMI Kalkulator - Oblicz swój współczynnik BMI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648" cy="1000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805A66" w:rsidRPr="00805A66" w:rsidRDefault="00805A66" w:rsidP="00805A66">
            <w:pPr>
              <w:pStyle w:val="Akapitzlist"/>
              <w:rPr>
                <w:rFonts w:ascii="Times New Roman" w:hAnsi="Times New Roman" w:cs="Times New Roman"/>
              </w:rPr>
            </w:pPr>
            <w:r w:rsidRPr="00636122">
              <w:rPr>
                <w:rFonts w:ascii="Times New Roman" w:hAnsi="Times New Roman" w:cs="Times New Roman"/>
              </w:rPr>
              <w:t xml:space="preserve">Wzór na BMI, gdzie masa ciała jest podana w kilogramach </w:t>
            </w:r>
            <w:r>
              <w:rPr>
                <w:rFonts w:ascii="Times New Roman" w:hAnsi="Times New Roman" w:cs="Times New Roman"/>
              </w:rPr>
              <w:t xml:space="preserve">/kg/ </w:t>
            </w:r>
            <w:r w:rsidRPr="00805A66">
              <w:rPr>
                <w:rFonts w:ascii="Times New Roman" w:hAnsi="Times New Roman" w:cs="Times New Roman"/>
              </w:rPr>
              <w:t>a wzrost w metrach /m/</w:t>
            </w:r>
          </w:p>
          <w:p w:rsidR="00805A66" w:rsidRDefault="00805A66" w:rsidP="006361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36122" w:rsidRPr="00805A66" w:rsidRDefault="00805A66" w:rsidP="00636122">
      <w:pPr>
        <w:pStyle w:val="Akapitzlist"/>
        <w:rPr>
          <w:rFonts w:ascii="Times New Roman" w:hAnsi="Times New Roman" w:cs="Times New Roman"/>
          <w:b/>
          <w:u w:val="single"/>
        </w:rPr>
      </w:pPr>
      <w:r w:rsidRPr="00805A66">
        <w:rPr>
          <w:rFonts w:ascii="Times New Roman" w:hAnsi="Times New Roman" w:cs="Times New Roman"/>
          <w:b/>
          <w:u w:val="single"/>
        </w:rPr>
        <w:t>Wartości BMI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2758"/>
        <w:gridCol w:w="1246"/>
        <w:gridCol w:w="1180"/>
        <w:gridCol w:w="3806"/>
      </w:tblGrid>
      <w:tr w:rsidR="00805A66" w:rsidRPr="00805A66" w:rsidTr="00805A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Kategoria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BMI (kg/m²)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Waga ciała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Ryzyko chorób towarzyszących otyłości</w:t>
            </w:r>
            <w:hyperlink r:id="rId12" w:anchor="cite_note-:-4" w:history="1">
              <w:r w:rsidRPr="00805A6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pl-PL"/>
                </w:rPr>
                <w:t>[4]</w:t>
              </w:r>
            </w:hyperlink>
            <w:r w:rsidRPr="00805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05A66" w:rsidRPr="00805A66" w:rsidTr="00805A66">
        <w:trPr>
          <w:tblCellSpacing w:w="15" w:type="dxa"/>
        </w:trPr>
        <w:tc>
          <w:tcPr>
            <w:tcW w:w="0" w:type="auto"/>
            <w:shd w:val="clear" w:color="auto" w:fill="082E79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wygłodzenie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&lt; 16,0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5A66" w:rsidRPr="00805A66" w:rsidRDefault="00BD3B65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tooltip="Niedowaga" w:history="1">
              <w:r w:rsidR="00805A66" w:rsidRPr="00805A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niedowaga</w:t>
              </w:r>
            </w:hyperlink>
            <w:r w:rsidR="00805A66"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minimalne, ale zwiększony poziom</w:t>
            </w: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wystąpienia innych</w:t>
            </w: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problemów zdrowotnych </w:t>
            </w:r>
          </w:p>
        </w:tc>
      </w:tr>
      <w:tr w:rsidR="00805A66" w:rsidRPr="00805A66" w:rsidTr="00805A66">
        <w:trPr>
          <w:tblCellSpacing w:w="15" w:type="dxa"/>
        </w:trPr>
        <w:tc>
          <w:tcPr>
            <w:tcW w:w="0" w:type="auto"/>
            <w:shd w:val="clear" w:color="auto" w:fill="4169E1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wychudzenie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16,0–16,99 </w:t>
            </w:r>
          </w:p>
        </w:tc>
        <w:tc>
          <w:tcPr>
            <w:tcW w:w="0" w:type="auto"/>
            <w:vMerge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05A66" w:rsidRPr="00805A66" w:rsidTr="00805A66">
        <w:trPr>
          <w:tblCellSpacing w:w="15" w:type="dxa"/>
        </w:trPr>
        <w:tc>
          <w:tcPr>
            <w:tcW w:w="0" w:type="auto"/>
            <w:shd w:val="clear" w:color="auto" w:fill="ACE1AF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niedowaga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17,0–18,49 </w:t>
            </w:r>
          </w:p>
        </w:tc>
        <w:tc>
          <w:tcPr>
            <w:tcW w:w="0" w:type="auto"/>
            <w:vMerge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05A66" w:rsidRPr="00805A66" w:rsidTr="00805A66">
        <w:trPr>
          <w:tblCellSpacing w:w="15" w:type="dxa"/>
        </w:trPr>
        <w:tc>
          <w:tcPr>
            <w:tcW w:w="0" w:type="auto"/>
            <w:shd w:val="clear" w:color="auto" w:fill="CDEBA7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pożądana masa ciała</w:t>
            </w: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18,5–24,99</w:t>
            </w: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optimum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minimalne </w:t>
            </w:r>
          </w:p>
        </w:tc>
      </w:tr>
      <w:tr w:rsidR="00805A66" w:rsidRPr="00805A66" w:rsidTr="00805A66">
        <w:trPr>
          <w:tblCellSpacing w:w="15" w:type="dxa"/>
        </w:trPr>
        <w:tc>
          <w:tcPr>
            <w:tcW w:w="0" w:type="auto"/>
            <w:shd w:val="clear" w:color="auto" w:fill="FFFF99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nadwaga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25,0–29,99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BD3B65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tooltip="Nadwaga" w:history="1">
              <w:r w:rsidR="00805A66" w:rsidRPr="00805A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nadwaga</w:t>
              </w:r>
            </w:hyperlink>
            <w:r w:rsidR="00805A66"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średnie </w:t>
            </w:r>
          </w:p>
        </w:tc>
      </w:tr>
      <w:tr w:rsidR="00805A66" w:rsidRPr="00805A66" w:rsidTr="00805A66">
        <w:trPr>
          <w:tblCellSpacing w:w="15" w:type="dxa"/>
        </w:trPr>
        <w:tc>
          <w:tcPr>
            <w:tcW w:w="0" w:type="auto"/>
            <w:shd w:val="clear" w:color="auto" w:fill="FDE456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otyłość I stopnia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30,0–34,99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5A66" w:rsidRPr="00805A66" w:rsidRDefault="00BD3B65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tooltip="Otyłość" w:history="1">
              <w:r w:rsidR="00805A66" w:rsidRPr="00805A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otyłość</w:t>
              </w:r>
            </w:hyperlink>
            <w:r w:rsidR="00805A66"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wysokie </w:t>
            </w:r>
          </w:p>
        </w:tc>
      </w:tr>
      <w:tr w:rsidR="00805A66" w:rsidRPr="00805A66" w:rsidTr="00805A66">
        <w:trPr>
          <w:tblCellSpacing w:w="15" w:type="dxa"/>
        </w:trPr>
        <w:tc>
          <w:tcPr>
            <w:tcW w:w="0" w:type="auto"/>
            <w:shd w:val="clear" w:color="auto" w:fill="CF2929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otyłość II stopnia (duża)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35,0–39,99 </w:t>
            </w:r>
          </w:p>
        </w:tc>
        <w:tc>
          <w:tcPr>
            <w:tcW w:w="0" w:type="auto"/>
            <w:vMerge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bardzo wysokie </w:t>
            </w:r>
          </w:p>
        </w:tc>
      </w:tr>
      <w:tr w:rsidR="00805A66" w:rsidRPr="00805A66" w:rsidTr="00805A66">
        <w:trPr>
          <w:tblCellSpacing w:w="15" w:type="dxa"/>
        </w:trPr>
        <w:tc>
          <w:tcPr>
            <w:tcW w:w="0" w:type="auto"/>
            <w:shd w:val="clear" w:color="auto" w:fill="801818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otyłość III stopnia (chorobliwa) </w:t>
            </w: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≥ 40,0 </w:t>
            </w:r>
          </w:p>
        </w:tc>
        <w:tc>
          <w:tcPr>
            <w:tcW w:w="0" w:type="auto"/>
            <w:vMerge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05A66" w:rsidRPr="00805A66" w:rsidRDefault="00805A66" w:rsidP="00805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A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ekstremalny poziom ryzyka </w:t>
            </w:r>
          </w:p>
        </w:tc>
      </w:tr>
    </w:tbl>
    <w:p w:rsidR="00805A66" w:rsidRPr="00636122" w:rsidRDefault="00805A66" w:rsidP="00636122">
      <w:pPr>
        <w:pStyle w:val="Akapitzlist"/>
        <w:rPr>
          <w:rFonts w:ascii="Times New Roman" w:hAnsi="Times New Roman" w:cs="Times New Roman"/>
        </w:rPr>
      </w:pPr>
    </w:p>
    <w:p w:rsidR="00805A66" w:rsidRPr="00805A66" w:rsidRDefault="00636122" w:rsidP="00805A66">
      <w:pPr>
        <w:pStyle w:val="NormalnyWeb"/>
        <w:rPr>
          <w:b/>
        </w:rPr>
      </w:pPr>
      <w:r w:rsidRPr="00805A66">
        <w:rPr>
          <w:b/>
          <w:vanish/>
        </w:rPr>
        <w:t xml:space="preserve">B M I = m a s a   k g w z r o s t 2 m . {\displaystyle \mathrm {BMI={\frac {masa\ _{kg}}{wzrost^{2}\,_{m}}}} .} </w:t>
      </w:r>
      <w:r w:rsidR="00805A66" w:rsidRPr="00805A66">
        <w:rPr>
          <w:b/>
        </w:rPr>
        <w:t xml:space="preserve">Pożądany BMI zależy od wieku i wynosi odpowiednio </w:t>
      </w:r>
    </w:p>
    <w:p w:rsidR="00805A66" w:rsidRPr="00805A66" w:rsidRDefault="00805A66" w:rsidP="00805A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66">
        <w:rPr>
          <w:rFonts w:ascii="Times New Roman" w:eastAsia="Times New Roman" w:hAnsi="Times New Roman" w:cs="Times New Roman"/>
          <w:sz w:val="24"/>
          <w:szCs w:val="24"/>
          <w:lang w:eastAsia="pl-PL"/>
        </w:rPr>
        <w:t>19 – 24 lata: 19 – 24</w:t>
      </w:r>
    </w:p>
    <w:p w:rsidR="00805A66" w:rsidRPr="00805A66" w:rsidRDefault="00805A66" w:rsidP="00805A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66">
        <w:rPr>
          <w:rFonts w:ascii="Times New Roman" w:eastAsia="Times New Roman" w:hAnsi="Times New Roman" w:cs="Times New Roman"/>
          <w:sz w:val="24"/>
          <w:szCs w:val="24"/>
          <w:lang w:eastAsia="pl-PL"/>
        </w:rPr>
        <w:t>25 – 34 lata: 20 – 25</w:t>
      </w:r>
    </w:p>
    <w:p w:rsidR="00805A66" w:rsidRPr="00805A66" w:rsidRDefault="00805A66" w:rsidP="00805A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66">
        <w:rPr>
          <w:rFonts w:ascii="Times New Roman" w:eastAsia="Times New Roman" w:hAnsi="Times New Roman" w:cs="Times New Roman"/>
          <w:sz w:val="24"/>
          <w:szCs w:val="24"/>
          <w:lang w:eastAsia="pl-PL"/>
        </w:rPr>
        <w:t>35 – 44 lata: 21 – 26</w:t>
      </w:r>
    </w:p>
    <w:p w:rsidR="00805A66" w:rsidRPr="00805A66" w:rsidRDefault="00805A66" w:rsidP="00805A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66">
        <w:rPr>
          <w:rFonts w:ascii="Times New Roman" w:eastAsia="Times New Roman" w:hAnsi="Times New Roman" w:cs="Times New Roman"/>
          <w:sz w:val="24"/>
          <w:szCs w:val="24"/>
          <w:lang w:eastAsia="pl-PL"/>
        </w:rPr>
        <w:t>45 – 54 lata: 22 – 27</w:t>
      </w:r>
    </w:p>
    <w:p w:rsidR="00805A66" w:rsidRPr="00805A66" w:rsidRDefault="00805A66" w:rsidP="00805A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5A66">
        <w:rPr>
          <w:rFonts w:ascii="Times New Roman" w:eastAsia="Times New Roman" w:hAnsi="Times New Roman" w:cs="Times New Roman"/>
          <w:sz w:val="24"/>
          <w:szCs w:val="24"/>
          <w:lang w:eastAsia="pl-PL"/>
        </w:rPr>
        <w:t>55 – 64 lata: 23 – 28</w:t>
      </w:r>
    </w:p>
    <w:p w:rsidR="00636122" w:rsidRPr="00636122" w:rsidRDefault="00636122" w:rsidP="006361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122" w:rsidRPr="00636122" w:rsidRDefault="00636122" w:rsidP="00636122">
      <w:pPr>
        <w:pStyle w:val="Akapitzlist"/>
        <w:rPr>
          <w:rFonts w:ascii="Times New Roman" w:hAnsi="Times New Roman" w:cs="Times New Roman"/>
        </w:rPr>
      </w:pPr>
    </w:p>
    <w:p w:rsidR="001D3C68" w:rsidRPr="00636122" w:rsidRDefault="00655F08" w:rsidP="00655F08">
      <w:pPr>
        <w:rPr>
          <w:rFonts w:ascii="Times New Roman" w:hAnsi="Times New Roman" w:cs="Times New Roman"/>
        </w:rPr>
      </w:pPr>
      <w:r w:rsidRPr="00636122">
        <w:rPr>
          <w:rFonts w:ascii="Times New Roman" w:hAnsi="Times New Roman" w:cs="Times New Roman"/>
        </w:rPr>
        <w:t xml:space="preserve">             </w:t>
      </w:r>
    </w:p>
    <w:p w:rsidR="006612AD" w:rsidRPr="006612AD" w:rsidRDefault="006612AD" w:rsidP="006612AD">
      <w:pPr>
        <w:pStyle w:val="Akapitzlist"/>
        <w:rPr>
          <w:rFonts w:ascii="Times New Roman" w:hAnsi="Times New Roman" w:cs="Times New Roman"/>
        </w:rPr>
      </w:pPr>
    </w:p>
    <w:sectPr w:rsidR="006612AD" w:rsidRPr="006612AD" w:rsidSect="005E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EA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6174F8B"/>
    <w:multiLevelType w:val="multilevel"/>
    <w:tmpl w:val="7D5C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141D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E2E06A4"/>
    <w:multiLevelType w:val="hybridMultilevel"/>
    <w:tmpl w:val="88663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3581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47"/>
    <w:rsid w:val="001D3C68"/>
    <w:rsid w:val="005E1170"/>
    <w:rsid w:val="00636122"/>
    <w:rsid w:val="00655F08"/>
    <w:rsid w:val="006612AD"/>
    <w:rsid w:val="00805A66"/>
    <w:rsid w:val="00B31860"/>
    <w:rsid w:val="00BD3B65"/>
    <w:rsid w:val="00E5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8CD13-1AB8-4C72-A11D-6AB5E989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5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5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12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6122"/>
    <w:rPr>
      <w:color w:val="0000FF"/>
      <w:u w:val="single"/>
    </w:rPr>
  </w:style>
  <w:style w:type="character" w:customStyle="1" w:styleId="mwe-math-mathml-inline">
    <w:name w:val="mwe-math-mathml-inline"/>
    <w:basedOn w:val="Domylnaczcionkaakapitu"/>
    <w:rsid w:val="00636122"/>
  </w:style>
  <w:style w:type="paragraph" w:styleId="Tekstdymka">
    <w:name w:val="Balloon Text"/>
    <w:basedOn w:val="Normalny"/>
    <w:link w:val="TekstdymkaZnak"/>
    <w:uiPriority w:val="99"/>
    <w:semiHidden/>
    <w:unhideWhenUsed/>
    <w:rsid w:val="0080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Choroba_niedokrwienna_serca" TargetMode="External"/><Relationship Id="rId13" Type="http://schemas.openxmlformats.org/officeDocument/2006/relationships/hyperlink" Target="https://pl.wikipedia.org/wiki/Niedowa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Cukrzyca" TargetMode="External"/><Relationship Id="rId12" Type="http://schemas.openxmlformats.org/officeDocument/2006/relationships/hyperlink" Target="https://pl.wikipedia.org/wiki/Wska%C5%BAnik_masy_cia%C5%82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Oty%C5%82o%C5%9B%C4%87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pl.wikipedia.org/wiki/Nadwaga" TargetMode="External"/><Relationship Id="rId15" Type="http://schemas.openxmlformats.org/officeDocument/2006/relationships/hyperlink" Target="https://pl.wikipedia.org/wiki/Oty%C5%82o%C5%9B%C4%87" TargetMode="External"/><Relationship Id="rId10" Type="http://schemas.openxmlformats.org/officeDocument/2006/relationships/hyperlink" Target="https://www.google.pl/url?sa=i&amp;url=https://www.euroclinix.net/pl/odchudzanie/kalkulator-bmi&amp;psig=AOvVaw33znYjviLsnljjjDB44_dd&amp;ust=1605127751334000&amp;source=images&amp;cd=vfe&amp;ved=0CAIQjRxqFwoTCKDYl4Ht-OwCFQAAAAAdAAAAAB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Mia%C5%BCd%C5%BCyca" TargetMode="External"/><Relationship Id="rId14" Type="http://schemas.openxmlformats.org/officeDocument/2006/relationships/hyperlink" Target="https://pl.wikipedia.org/wiki/Nadwa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Użytkownik</cp:lastModifiedBy>
  <cp:revision>2</cp:revision>
  <dcterms:created xsi:type="dcterms:W3CDTF">2020-11-12T11:41:00Z</dcterms:created>
  <dcterms:modified xsi:type="dcterms:W3CDTF">2020-11-12T11:41:00Z</dcterms:modified>
</cp:coreProperties>
</file>