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  <w:r w:rsidRPr="00C70DBA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ZAMIENNOŚĆ PRODUKTÓW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Przy układaniu jadłospisów korzysta się z możliwości zamiany jednych surowców na inne.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Pozwala to zastąpić surowce droższe na tańsze, ciężko strawne na lekko strawne, przy trudnościach zaopatrzeniowych korzystanie z surowca aktualnie posiadanego. Podstawą zamiany jest zamiana w obrębie tej samej, czyli jednej z XII poniżej wymienionych grup.  WPoniżej przypominam ten podział: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I. Produkty zbożowe (pieczywo, mąka, kasza, makarony,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ryż, produkty śniadaniowe).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II. Mleko i produkty mleczne (mleko i napoje mleczne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typu jogurt, kefir, maślanka oraz sery twarogowe,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podpuszczkowe i topione).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III. Mięso, wędliny, drób, ryby.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IV. Jaja.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V. Masło i śmietana.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VI. Inne tłuszcze (margaryna, oleje, smalec).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VII. Ziemniaki.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VIII. Warzywa i owoce obfitujące w witaminę C (nać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pietruszki, papryka, koperek, brukselka, szpinak,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szczypior, chrzan, kalarepa, kapusta biała i czerwona, kalafiory, pomidory, dzika róża,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głóg, czarny bez, porzeczki czarne, truskawki, poziomki, porzeczki czerwone, pomarańcze,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maliny, cytryny, grejpfruty, agrest, żurawiny, jeżyny, czarne jagody),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IX. Warzywa i owoce obfitujące w karoten – prowitaminę A, czyli o barwie zielonej i żółtopomarańczowej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(warzywa: szpinak, jarmuż, sałata, marchew, dynia, zielona fasolka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szparagowa, szczaw, boćwina, kabaczek, cykoria; owoce: morele, brzoskwinie, melony).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X. Inne warzywa i owoce.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XI. Suche nasiona roślin strączkowych (groch, fasola, bób, soczewica, soja).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XII. Cukier i słodycze.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C70DBA">
        <w:rPr>
          <w:rFonts w:ascii="Times New Roman" w:hAnsi="Times New Roman" w:cs="Times New Roman"/>
          <w:color w:val="000000"/>
          <w:sz w:val="24"/>
          <w:szCs w:val="24"/>
          <w:u w:val="single"/>
        </w:rPr>
        <w:t>podziale uproszczonym wyróżnia się 6 grup</w:t>
      </w:r>
      <w:r w:rsidRPr="00C70DB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0DBA" w:rsidRPr="00C70DBA" w:rsidRDefault="00C70DBA" w:rsidP="00C70D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produkty zbożowe i suche nasiona strączkowych,</w:t>
      </w:r>
    </w:p>
    <w:p w:rsidR="00C70DBA" w:rsidRPr="00C70DBA" w:rsidRDefault="00C70DBA" w:rsidP="00C70D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warzywa, owoce, grzyby,</w:t>
      </w:r>
    </w:p>
    <w:p w:rsidR="00C70DBA" w:rsidRPr="00C70DBA" w:rsidRDefault="00C70DBA" w:rsidP="00C70D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mleko i przetwory mleczne,</w:t>
      </w:r>
    </w:p>
    <w:p w:rsidR="00C70DBA" w:rsidRPr="00C70DBA" w:rsidRDefault="00C70DBA" w:rsidP="00C70D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mięso, ryby, drób, jaja i przetwory,</w:t>
      </w:r>
    </w:p>
    <w:p w:rsidR="00C70DBA" w:rsidRPr="00C70DBA" w:rsidRDefault="00C70DBA" w:rsidP="00C70D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tłuszcze,</w:t>
      </w:r>
    </w:p>
    <w:p w:rsidR="00C70DBA" w:rsidRDefault="00C70DBA" w:rsidP="00C70D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cukier i słodycze.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  <w:u w:val="single"/>
        </w:rPr>
        <w:t>Inny podział obejmuje produkty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będące nośnikami składników odżywczych to:</w:t>
      </w:r>
    </w:p>
    <w:p w:rsidR="00C70DBA" w:rsidRDefault="00C70DBA" w:rsidP="00C70D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produkty białkowe – mleko, mięso, jaja</w:t>
      </w:r>
    </w:p>
    <w:p w:rsidR="00C70DBA" w:rsidRDefault="00C70DBA" w:rsidP="00C70D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produkty węglowodanowe /energetyczne/ - zbożowe, ziemniaki</w:t>
      </w:r>
    </w:p>
    <w:p w:rsidR="00C70DBA" w:rsidRDefault="00C70DBA" w:rsidP="00C70D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tłuszcze – masło i inne tłuszcze</w:t>
      </w:r>
    </w:p>
    <w:p w:rsidR="00C70DBA" w:rsidRDefault="00C70DBA" w:rsidP="00C70D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produkty witaminowe i mineralne – warzywa i owoce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tym podziale dopuszcza się zamianę np. mięsa na ser lub jaja, czyli inny produkt białkowy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Technologia przyrządzania potraw, oprócz podstawowych zabiegów kulinarnych, przewiduje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stosowanie wielu przypraw w celu poprawienia ich cech organoleptycznych. W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niektórych przypadkach przyprawy podwyższają również wartość odżywczą potraw (ze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względu na zawarte w nich składniki odżywcze). Najnowsze badania potwierdzają, że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umiarkowane stosowanie przypraw ma niezwykle korzystny wpływ na zdrowie. Przyprawy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lastRenderedPageBreak/>
        <w:t>ułatwiają trawienie</w:t>
      </w:r>
      <w:r>
        <w:rPr>
          <w:rFonts w:ascii="Times New Roman" w:hAnsi="Times New Roman" w:cs="Times New Roman"/>
          <w:color w:val="000000"/>
          <w:sz w:val="24"/>
          <w:szCs w:val="24"/>
        </w:rPr>
        <w:t>, a zarazem odtruwają organizm.</w:t>
      </w:r>
      <w:r w:rsidR="00AC1B5D">
        <w:rPr>
          <w:rFonts w:ascii="Times New Roman" w:hAnsi="Times New Roman" w:cs="Times New Roman"/>
          <w:color w:val="000000"/>
          <w:sz w:val="24"/>
          <w:szCs w:val="24"/>
        </w:rPr>
        <w:t xml:space="preserve"> Masło można zastąpić w wyjątkowych przypadkach margaryną, ale nigdy przy żywieniu ludzi chorych, dzieci, kobiet w ciąży i ludzi starszych.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Przy zamianie produktów należy stosować zasady:</w:t>
      </w:r>
    </w:p>
    <w:p w:rsidR="00C70DBA" w:rsidRPr="00C70DBA" w:rsidRDefault="00C70DBA" w:rsidP="00C70D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dany produkt zastępuje się produktem o podobnym składzie – np. produkt, który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jest dobrym źródłem łatwo przyswajalnego, pełnowartościowego białka zastępuje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się produktem o podobnych właściwościach,</w:t>
      </w:r>
    </w:p>
    <w:p w:rsidR="00C70DBA" w:rsidRPr="00C70DBA" w:rsidRDefault="00C70DBA" w:rsidP="00C70D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w obrębie tej samej grupy produkty wymienia się dowolnie, np. mięso można zastąpić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rybami, drobiem, wędlinami, kapustę można zastąpić kalafiorem, brokułami,</w:t>
      </w:r>
    </w:p>
    <w:p w:rsidR="00C70DBA" w:rsidRPr="00C70DBA" w:rsidRDefault="00C70DBA" w:rsidP="00C70D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zamiany można dokonywać także pomiędzy grupami, np. mięso może być wymienione</w:t>
      </w:r>
      <w:r w:rsidR="00AC1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DBA">
        <w:rPr>
          <w:rFonts w:ascii="Times New Roman" w:hAnsi="Times New Roman" w:cs="Times New Roman"/>
          <w:color w:val="000000"/>
          <w:sz w:val="24"/>
          <w:szCs w:val="24"/>
        </w:rPr>
        <w:t>na jaja albo produkty mleczne,</w:t>
      </w:r>
    </w:p>
    <w:p w:rsidR="00C70DBA" w:rsidRPr="00AC1B5D" w:rsidRDefault="00C70DBA" w:rsidP="00AC1B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1B5D">
        <w:rPr>
          <w:rFonts w:ascii="Times New Roman" w:hAnsi="Times New Roman" w:cs="Times New Roman"/>
          <w:color w:val="000000"/>
          <w:sz w:val="24"/>
          <w:szCs w:val="24"/>
        </w:rPr>
        <w:t>masło można częściowo zastąpić śmietaną, gdyż oba produkty oprócz tłuszczu</w:t>
      </w:r>
    </w:p>
    <w:p w:rsidR="00C70DBA" w:rsidRPr="00C70DBA" w:rsidRDefault="00AC1B5D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70DBA" w:rsidRPr="00C70DBA">
        <w:rPr>
          <w:rFonts w:ascii="Times New Roman" w:hAnsi="Times New Roman" w:cs="Times New Roman"/>
          <w:color w:val="000000"/>
          <w:sz w:val="24"/>
          <w:szCs w:val="24"/>
        </w:rPr>
        <w:t>zawierają także witaminę A,</w:t>
      </w:r>
    </w:p>
    <w:p w:rsidR="00C70DBA" w:rsidRPr="00AC1B5D" w:rsidRDefault="00C70DBA" w:rsidP="00AC1B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1B5D">
        <w:rPr>
          <w:rFonts w:ascii="Times New Roman" w:hAnsi="Times New Roman" w:cs="Times New Roman"/>
          <w:color w:val="000000"/>
          <w:sz w:val="24"/>
          <w:szCs w:val="24"/>
        </w:rPr>
        <w:t>nie należy wymieniać, np.: mleka na mięso, gdyż nie jest ono źródłem dobrze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przyswajalnego wapnia, tak jak produktów mlecznych, warzyw i owoców na produkty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zbożowe, które nie zawierają witaminy C,</w:t>
      </w:r>
    </w:p>
    <w:p w:rsidR="00C70DBA" w:rsidRPr="00AC1B5D" w:rsidRDefault="00C70DBA" w:rsidP="00AC1B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1B5D">
        <w:rPr>
          <w:rFonts w:ascii="Times New Roman" w:hAnsi="Times New Roman" w:cs="Times New Roman"/>
          <w:color w:val="000000"/>
          <w:sz w:val="24"/>
          <w:szCs w:val="24"/>
        </w:rPr>
        <w:t>ziemniaki nie powinny być całkowicie zastąpione makaronem lub kaszą, które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wprawdzie zawierają znaczne ilości skrobi, nie zawierają jednak dostatecznie dużych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ilości witaminy C i składników zasadotwórczych (np. potasu). Jeżeli jednak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zdecydujemy się na zamianę – np. w posiłku obiadowym ziemniaki zastąpimy kaszą,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to powinniśmy jednocześnie zwiększyć porcję warzyw, w celu uzupełnienia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witamin i składników mineralnych,</w:t>
      </w:r>
    </w:p>
    <w:p w:rsidR="00C70DBA" w:rsidRPr="00AC1B5D" w:rsidRDefault="00C70DBA" w:rsidP="00AC1B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1B5D">
        <w:rPr>
          <w:rFonts w:ascii="Times New Roman" w:hAnsi="Times New Roman" w:cs="Times New Roman"/>
          <w:color w:val="000000"/>
          <w:sz w:val="24"/>
          <w:szCs w:val="24"/>
        </w:rPr>
        <w:t>ogólna zamienność nie powinna naruszać wartości odżywczej gotowego posiłku.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Zamiana produktów spożywczych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 główny: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mąki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Produkty zastępcze: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135 g chleba, bułek i pieczywa półcukierniczego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chleba chrupkiego, makaronu, grochu, fasoli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 główny: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mleka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Produkty zastępcze: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kefiru, jogurtu, 15 g mleka pełnego w proszku, 10 g mleka odtłuszczonego w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proszku, 50g mleka zagęszczonego, 15 g sera twarogowego, 30 g serka homogenizowanego,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 g serów podpuszczkowych i topionych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 główny: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jaj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Produkty zastępcze: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400 g mleka pełnego w płynie, 50 g mleka w proszku,170 g mleka skondensowanego,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sera twarogowego, 200 g sera homogenizowanego, 60 g serów podpuszczkowych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i topionych. 80 g mięsa bez kości, 120 g drobiu, 80 g wątroby, konserw mięsnych i pasztetu,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podrobów (serc, nerek, ozorów), kiełbas nietrwałych, filetów rybnych i konserw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rybnych, 60 g szynki, polędwicy, baleronu, kiełbasy suchej, 250 g wyrobów wędliniarskich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(salcesonu, pasztetowej), 150 g ryb wędzonych, 2900 g ryb i śledzi niepatroszonych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 główny: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mięsa z kością i ryb wypatroszonych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Produkty zastępcze: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400g mleka pełnego w płynie, 50 g mleka w proszku, 200 g mleka skondensowanego,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sera twarogowego, 200 g serka homogenizowanego, 60g sera podpuszczkowego i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lastRenderedPageBreak/>
        <w:t>topionego, 80g mięsa bez kości, 120 g drobiu wypatroszonego, 80 g wątroby, konserw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mięsnych i pasztetu, 100g podrobów (serca, nerki, ozory), filetów rybnych, konserw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rybnych i jaj, 150 g produktów (płuc, głowizny, nóg), 70 g szynki, polędwicy, baleronu,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kiełbasy suchej, 100 g kiełbas nietrwałych, 250 g wyrobów wędliniarskich (salcesonu,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pasztetowej), 200 g ryb i śledzi niepatroszonych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 główny: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masła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Produkty zastępcze: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450 g śmietany 18%, 700 g śmietany 12%, 280 g śmietany kremowej 30%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 główny: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smalcu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Produkty zastępcze: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120 g słoniny i margaryn, 200 g boczku i podgardla, 100 g tłuszczów utwardzonych (np.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„Ceres”)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 główny: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warzyw i owoców świeżych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Produkty zastępcze: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witaminą C</w:t>
      </w:r>
      <w:r w:rsidRPr="00C70DBA">
        <w:rPr>
          <w:rFonts w:ascii="Times New Roman" w:hAnsi="Times New Roman" w:cs="Times New Roman"/>
          <w:color w:val="000000"/>
          <w:sz w:val="24"/>
          <w:szCs w:val="24"/>
        </w:rPr>
        <w:t>: 100 g papryki, pomidorów, kapusty włoskiej, brukselki, brokułów, 90 g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warzyw i owoców z grupy dostarczającej wit. C, 80g warzyw konserwowanych z grupy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dostarczającej wit. C, 150 g kompotów konserwowanych z grupy dostarczającej wit. C,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60 g soków pitnych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 główny: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warzyw i owoców świeżych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Produkty zastępcze: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karotenem</w:t>
      </w:r>
      <w:r w:rsidRPr="00C70DBA">
        <w:rPr>
          <w:rFonts w:ascii="Times New Roman" w:hAnsi="Times New Roman" w:cs="Times New Roman"/>
          <w:color w:val="000000"/>
          <w:sz w:val="24"/>
          <w:szCs w:val="24"/>
        </w:rPr>
        <w:t>: 100 g papryki, pomidorów, kapusty włoskiej, brukselki, brokułów, 90 g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warzyw i owoców z grupy dostarczającej karotenu, 60 g soków pitnych z grupy dostarczającej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karotenu, 20 g koncentratu pomidorowego 20%, 20 g koncentratu pomidorowego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30%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Innych</w:t>
      </w:r>
      <w:r w:rsidRPr="00C70DB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szpinaku, szczypiorku, papryki, pomidorów, kapusty włoskiej, brukselki,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brokułów i innych dostarczających witaminy C i karotenu, 90g warzyw i owoców zamrożonych,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80 g warzyw konserwowanych, 150g kompotu konserwowanego, 60 g soków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pitnych, 30 g koncentratu pomidorowego 20%, 20g koncentratu pomidorowego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30%, 20 g owoców suszonych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 główny: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strączkowych suchych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Produkty zastępcze: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135 g chleba i bułek, 100 g makaronu i mąki oraz kasz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 główny: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100 g cukru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Produkty zastępcze: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125 g miodu naturalnego i sztucznego, 200 g dżemów niskosłodzonych i marmolady,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DBA">
        <w:rPr>
          <w:rFonts w:ascii="Times New Roman" w:hAnsi="Times New Roman" w:cs="Times New Roman"/>
          <w:color w:val="000000"/>
          <w:sz w:val="24"/>
          <w:szCs w:val="24"/>
        </w:rPr>
        <w:t>150 g dżemów wysokosłodzonych, konfitur, syropów owocowych (Szczygieł A. 1975).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70DBA">
        <w:rPr>
          <w:rFonts w:ascii="Times New Roman" w:hAnsi="Times New Roman" w:cs="Times New Roman"/>
          <w:b/>
          <w:bCs/>
          <w:color w:val="000000"/>
        </w:rPr>
        <w:t>Schemat 8.1. Przykład zamiany produktów spożywczych – 100 g mięsa można zamienić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70DBA">
        <w:rPr>
          <w:rFonts w:ascii="Times New Roman" w:hAnsi="Times New Roman" w:cs="Times New Roman"/>
          <w:b/>
          <w:bCs/>
          <w:color w:val="000000"/>
        </w:rPr>
        <w:t>na</w:t>
      </w:r>
      <w:r w:rsidRPr="00C70D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C70DBA" w:rsidRPr="00C70DBA" w:rsidRDefault="00C70DBA" w:rsidP="00C70DBA">
      <w:pPr>
        <w:rPr>
          <w:rFonts w:ascii="Times New Roman" w:hAnsi="Times New Roman" w:cs="Times New Roman"/>
        </w:rPr>
      </w:pPr>
      <w:r w:rsidRPr="00C70DBA">
        <w:rPr>
          <w:rFonts w:ascii="Times New Roman" w:hAnsi="Times New Roman" w:cs="Times New Roman"/>
          <w:color w:val="000000"/>
          <w:sz w:val="24"/>
          <w:szCs w:val="20"/>
        </w:rPr>
        <w:t xml:space="preserve">100g mięsa można zapienić na </w:t>
      </w:r>
      <w:r w:rsidRPr="00C70DBA">
        <w:rPr>
          <w:rFonts w:ascii="Times New Roman" w:hAnsi="Times New Roman" w:cs="Times New Roman"/>
          <w:color w:val="FFFFFF"/>
          <w:szCs w:val="18"/>
        </w:rPr>
        <w:t>11</w:t>
      </w:r>
      <w:r w:rsidRPr="00C70DBA">
        <w:rPr>
          <w:rFonts w:ascii="Times New Roman" w:hAnsi="Times New Roman" w:cs="Times New Roman"/>
        </w:rPr>
        <w:t>50 g mleka w proszku, 150 g ryb, 120 g drobiu, 100 g jaj, 80 g podrobów, 100g sera twarogowego.</w:t>
      </w:r>
    </w:p>
    <w:p w:rsidR="00C70DBA" w:rsidRP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Cs w:val="18"/>
        </w:rPr>
      </w:pPr>
      <w:r w:rsidRPr="00C70DBA">
        <w:rPr>
          <w:rFonts w:ascii="Times New Roman" w:hAnsi="Times New Roman" w:cs="Times New Roman"/>
          <w:color w:val="FFFFFF"/>
          <w:szCs w:val="18"/>
        </w:rPr>
        <w:t>5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Cs w:val="18"/>
        </w:rPr>
        <w:lastRenderedPageBreak/>
        <w:t>151</w:t>
      </w:r>
      <w:r w:rsidRPr="00E81996">
        <w:rPr>
          <w:rFonts w:ascii="Calibri" w:hAnsi="Calibri" w:cs="Calibri"/>
          <w:color w:val="FFFFFF"/>
          <w:szCs w:val="18"/>
        </w:rPr>
        <w:t xml:space="preserve">00 </w:t>
      </w:r>
      <w:r>
        <w:rPr>
          <w:rFonts w:ascii="Calibri" w:hAnsi="Calibri" w:cs="Calibri"/>
          <w:color w:val="FFFFFF"/>
          <w:sz w:val="18"/>
          <w:szCs w:val="18"/>
        </w:rPr>
        <w:t>g101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 w:val="18"/>
          <w:szCs w:val="18"/>
        </w:rPr>
        <w:t>mięsa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 w:val="18"/>
          <w:szCs w:val="18"/>
        </w:rPr>
        <w:t>50 g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 w:val="18"/>
          <w:szCs w:val="18"/>
        </w:rPr>
        <w:t>mleka w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 w:val="18"/>
          <w:szCs w:val="18"/>
        </w:rPr>
        <w:t>proszku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 w:val="18"/>
          <w:szCs w:val="18"/>
        </w:rPr>
        <w:t>80 g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 w:val="18"/>
          <w:szCs w:val="18"/>
        </w:rPr>
        <w:t>wątroby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 w:val="18"/>
          <w:szCs w:val="18"/>
        </w:rPr>
        <w:t>i serc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 w:val="18"/>
          <w:szCs w:val="18"/>
        </w:rPr>
        <w:t>120 g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 w:val="18"/>
          <w:szCs w:val="18"/>
        </w:rPr>
        <w:t>drobiu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 w:val="18"/>
          <w:szCs w:val="18"/>
        </w:rPr>
        <w:t>100 g jaj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 w:val="18"/>
          <w:szCs w:val="18"/>
        </w:rPr>
        <w:t>150 g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 w:val="18"/>
          <w:szCs w:val="18"/>
        </w:rPr>
        <w:t>ryb</w:t>
      </w:r>
    </w:p>
    <w:p w:rsidR="00C70DBA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</w:rPr>
      </w:pPr>
      <w:r>
        <w:rPr>
          <w:rFonts w:ascii="Calibri" w:hAnsi="Calibri" w:cs="Calibri"/>
          <w:color w:val="FFFFFF"/>
          <w:sz w:val="18"/>
          <w:szCs w:val="18"/>
        </w:rPr>
        <w:t>100 g sera</w:t>
      </w:r>
    </w:p>
    <w:p w:rsidR="00C70DBA" w:rsidRPr="00650AA2" w:rsidRDefault="00C70DBA" w:rsidP="00C70D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8"/>
          <w:szCs w:val="18"/>
          <w:lang w:val="en-US"/>
        </w:rPr>
      </w:pPr>
      <w:r w:rsidRPr="00650AA2">
        <w:rPr>
          <w:rFonts w:ascii="Calibri" w:hAnsi="Calibri" w:cs="Calibri"/>
          <w:color w:val="FFFFFF"/>
          <w:sz w:val="18"/>
          <w:szCs w:val="18"/>
          <w:lang w:val="en-US"/>
        </w:rPr>
        <w:t>twarogowego</w:t>
      </w:r>
    </w:p>
    <w:p w:rsidR="00C70DBA" w:rsidRDefault="00C70DBA" w:rsidP="00C70DBA"/>
    <w:p w:rsidR="00717759" w:rsidRDefault="00717759"/>
    <w:sectPr w:rsidR="00717759" w:rsidSect="00C70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0F2E"/>
    <w:multiLevelType w:val="hybridMultilevel"/>
    <w:tmpl w:val="B3F43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D40E4"/>
    <w:multiLevelType w:val="hybridMultilevel"/>
    <w:tmpl w:val="76D8A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32C71"/>
    <w:multiLevelType w:val="hybridMultilevel"/>
    <w:tmpl w:val="F654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BA"/>
    <w:rsid w:val="00354CE0"/>
    <w:rsid w:val="00717759"/>
    <w:rsid w:val="00AC1B5D"/>
    <w:rsid w:val="00C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5F327-E52F-46B3-8B89-2A5EB073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Użytkownik</cp:lastModifiedBy>
  <cp:revision>2</cp:revision>
  <dcterms:created xsi:type="dcterms:W3CDTF">2020-11-12T11:48:00Z</dcterms:created>
  <dcterms:modified xsi:type="dcterms:W3CDTF">2020-11-12T11:48:00Z</dcterms:modified>
</cp:coreProperties>
</file>