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E3" w:rsidRDefault="00C233E3">
      <w:pPr>
        <w:rPr>
          <w:sz w:val="24"/>
          <w:szCs w:val="24"/>
        </w:rPr>
      </w:pPr>
      <w:bookmarkStart w:id="0" w:name="_GoBack"/>
      <w:r w:rsidRPr="00FD7575">
        <w:rPr>
          <w:b/>
          <w:sz w:val="28"/>
          <w:szCs w:val="28"/>
        </w:rPr>
        <w:t>Dzień dobry,</w:t>
      </w:r>
      <w:r w:rsidRPr="00FD7575">
        <w:rPr>
          <w:b/>
          <w:sz w:val="28"/>
          <w:szCs w:val="28"/>
        </w:rPr>
        <w:br/>
        <w:t>Dziś trochę bardziej klasycznie.</w:t>
      </w:r>
      <w:r w:rsidRPr="00FD7575">
        <w:rPr>
          <w:b/>
          <w:sz w:val="28"/>
          <w:szCs w:val="28"/>
        </w:rPr>
        <w:br/>
      </w:r>
      <w:bookmarkEnd w:id="0"/>
      <w:r w:rsidRPr="00C233E3">
        <w:rPr>
          <w:sz w:val="24"/>
          <w:szCs w:val="24"/>
        </w:rPr>
        <w:t>W zasadzie zakończyliśmy dział fizyki atomu (ostatni temat jaki zaplanowałam o falach materii i akcji laserowej) możemy sobie darować - nie jest aż tak konieczna. Przechodzimy więc do powtórzenia i utrwalenia materiału. Będzie więc trochę więcej pracy i na dodatek taka bardziej konkretna.</w:t>
      </w:r>
      <w:r w:rsidRPr="00C233E3">
        <w:rPr>
          <w:sz w:val="24"/>
          <w:szCs w:val="24"/>
        </w:rPr>
        <w:br/>
        <w:t>Wszystkie przerobione tematy macie tu:</w:t>
      </w:r>
      <w:r w:rsidRPr="00C233E3">
        <w:rPr>
          <w:sz w:val="24"/>
          <w:szCs w:val="24"/>
        </w:rPr>
        <w:br/>
      </w:r>
      <w:hyperlink r:id="rId6" w:history="1">
        <w:r w:rsidRPr="008F1718">
          <w:rPr>
            <w:rStyle w:val="Hipercze"/>
            <w:sz w:val="24"/>
            <w:szCs w:val="24"/>
          </w:rPr>
          <w:t>https://epodreczniki.pl/b/swiat-pod-lupa/PvGSLyVqP</w:t>
        </w:r>
      </w:hyperlink>
      <w:r>
        <w:rPr>
          <w:sz w:val="24"/>
          <w:szCs w:val="24"/>
        </w:rPr>
        <w:t xml:space="preserve"> </w:t>
      </w:r>
      <w:r w:rsidRPr="00C233E3">
        <w:rPr>
          <w:sz w:val="24"/>
          <w:szCs w:val="24"/>
        </w:rPr>
        <w:t xml:space="preserve"> </w:t>
      </w:r>
      <w:r w:rsidRPr="00C233E3">
        <w:rPr>
          <w:sz w:val="24"/>
          <w:szCs w:val="24"/>
        </w:rPr>
        <w:br/>
        <w:t xml:space="preserve">jako sześć konkretnych lekcji. </w:t>
      </w:r>
      <w:r w:rsidR="00C74F8C">
        <w:rPr>
          <w:sz w:val="24"/>
          <w:szCs w:val="24"/>
        </w:rPr>
        <w:t xml:space="preserve">Możecie w wolnej chwili przejrzeć sobie te wiadomościdla przypomnienia. </w:t>
      </w:r>
      <w:r w:rsidRPr="00C233E3">
        <w:rPr>
          <w:sz w:val="24"/>
          <w:szCs w:val="24"/>
        </w:rPr>
        <w:t xml:space="preserve"> </w:t>
      </w:r>
      <w:r w:rsidRPr="00C233E3">
        <w:rPr>
          <w:sz w:val="24"/>
          <w:szCs w:val="24"/>
        </w:rPr>
        <w:br/>
        <w:t>Następnie proszę o ściągnięcie tego testu przygotowującego do sprawdzianu nr 3 z naszej strony CKZiU:</w:t>
      </w:r>
      <w:r w:rsidRPr="00C233E3">
        <w:rPr>
          <w:sz w:val="24"/>
          <w:szCs w:val="24"/>
        </w:rPr>
        <w:br/>
        <w:t>CXXVIII Liceum  </w:t>
      </w:r>
      <w:r>
        <w:rPr>
          <w:sz w:val="24"/>
          <w:szCs w:val="24"/>
        </w:rPr>
        <w:t xml:space="preserve">&gt; </w:t>
      </w:r>
      <w:r w:rsidRPr="00C233E3">
        <w:rPr>
          <w:sz w:val="24"/>
          <w:szCs w:val="24"/>
        </w:rPr>
        <w:t>Materiały dla słuchaczy  </w:t>
      </w:r>
      <w:r>
        <w:rPr>
          <w:sz w:val="24"/>
          <w:szCs w:val="24"/>
        </w:rPr>
        <w:t xml:space="preserve">&gt; </w:t>
      </w:r>
      <w:r w:rsidRPr="00C233E3">
        <w:rPr>
          <w:sz w:val="24"/>
          <w:szCs w:val="24"/>
        </w:rPr>
        <w:t xml:space="preserve">Pytania przygotowujące do egzaminu i sprawdzianu z fizyki cz. 3-LO semestr II. </w:t>
      </w:r>
      <w:r w:rsidRPr="00C233E3">
        <w:rPr>
          <w:sz w:val="24"/>
          <w:szCs w:val="24"/>
        </w:rPr>
        <w:br/>
      </w:r>
      <w:hyperlink r:id="rId7" w:history="1">
        <w:r w:rsidRPr="008F1718">
          <w:rPr>
            <w:rStyle w:val="Hipercze"/>
            <w:sz w:val="24"/>
            <w:szCs w:val="24"/>
          </w:rPr>
          <w:t>https://www.ckziu1.edu.pl/images/files/mat_dla_slu/Sprawdzian%20nr%203%20z%20fizyki%20sem.II.pdf</w:t>
        </w:r>
      </w:hyperlink>
      <w:r>
        <w:rPr>
          <w:sz w:val="24"/>
          <w:szCs w:val="24"/>
        </w:rPr>
        <w:t xml:space="preserve"> </w:t>
      </w:r>
      <w:r w:rsidRPr="00C233E3">
        <w:rPr>
          <w:sz w:val="24"/>
          <w:szCs w:val="24"/>
        </w:rPr>
        <w:br/>
        <w:t xml:space="preserve">W zasadzie całą wiedzę do tego macie już za sobą i powinniście (poza zad. 17 - ono nie obowiązuje) sobie samodzielnie poradzić. Jednak jak znam życie, to wielu napotka trudności, więc w załączeniu daję wam plik, w którym znajduje się ta wiedza w pigułce, a nawet 3 zadania znajdziecie tam rozwiązane przeze mnie z wyjaśnieniami dlaczego tak. </w:t>
      </w:r>
      <w:r w:rsidRPr="00C233E3">
        <w:rPr>
          <w:sz w:val="24"/>
          <w:szCs w:val="24"/>
        </w:rPr>
        <w:br/>
        <w:t xml:space="preserve">Znajcie moje dobre serducho. :) </w:t>
      </w:r>
      <w:r w:rsidRPr="00C233E3">
        <w:rPr>
          <w:sz w:val="24"/>
          <w:szCs w:val="24"/>
        </w:rPr>
        <w:br/>
        <w:t>Niestety nie mam w komputerze wersji wordowskiej do edycji tego materiału, bo wtedy łatwiej byłoby wam po prostu</w:t>
      </w:r>
      <w:r w:rsidR="005A2DC4">
        <w:rPr>
          <w:sz w:val="24"/>
          <w:szCs w:val="24"/>
        </w:rPr>
        <w:t xml:space="preserve"> sobie </w:t>
      </w:r>
      <w:r w:rsidRPr="00C233E3">
        <w:rPr>
          <w:sz w:val="24"/>
          <w:szCs w:val="24"/>
        </w:rPr>
        <w:t xml:space="preserve">wypełnić go - fachmani zutylizowali mi dysk przy naprawie gwarancyjnej i mam tylko pdf. ze strony. :( </w:t>
      </w:r>
      <w:r w:rsidRPr="00C233E3">
        <w:rPr>
          <w:sz w:val="24"/>
          <w:szCs w:val="24"/>
        </w:rPr>
        <w:br/>
      </w:r>
      <w:r w:rsidR="00EC11F3" w:rsidRPr="00C233E3">
        <w:rPr>
          <w:sz w:val="24"/>
          <w:szCs w:val="24"/>
        </w:rPr>
        <w:t>Zadanie 2, 3 i 13 możecie skopiować jedną z metod z materiału, który wam wysyłam w załączeniu.</w:t>
      </w:r>
      <w:r w:rsidR="00EC11F3">
        <w:rPr>
          <w:sz w:val="24"/>
          <w:szCs w:val="24"/>
        </w:rPr>
        <w:t xml:space="preserve"> Na tej podstawie będziecie z tego działu przygotowani do egzaminu, a także jesteście już w pełni przygotowani do przesłania mi pracy kontrolnej.</w:t>
      </w:r>
      <w:r w:rsidRPr="00C233E3">
        <w:rPr>
          <w:sz w:val="24"/>
          <w:szCs w:val="24"/>
        </w:rPr>
        <w:t xml:space="preserve">  </w:t>
      </w:r>
      <w:r w:rsidRPr="00C233E3">
        <w:rPr>
          <w:sz w:val="24"/>
          <w:szCs w:val="24"/>
        </w:rPr>
        <w:br/>
      </w:r>
      <w:r w:rsidR="00EC11F3">
        <w:rPr>
          <w:sz w:val="24"/>
          <w:szCs w:val="24"/>
        </w:rPr>
        <w:t>Prace kontrolne przesyłaci</w:t>
      </w:r>
      <w:r w:rsidR="005A2DC4">
        <w:rPr>
          <w:sz w:val="24"/>
          <w:szCs w:val="24"/>
        </w:rPr>
        <w:t>e</w:t>
      </w:r>
      <w:r w:rsidR="00EC11F3">
        <w:rPr>
          <w:sz w:val="24"/>
          <w:szCs w:val="24"/>
        </w:rPr>
        <w:t xml:space="preserve"> mi więc też tak jak w poprzednim seme</w:t>
      </w:r>
      <w:r w:rsidR="005A2DC4">
        <w:rPr>
          <w:sz w:val="24"/>
          <w:szCs w:val="24"/>
        </w:rPr>
        <w:t>s</w:t>
      </w:r>
      <w:r w:rsidR="00EC11F3">
        <w:rPr>
          <w:sz w:val="24"/>
          <w:szCs w:val="24"/>
        </w:rPr>
        <w:t>trze</w:t>
      </w:r>
      <w:r w:rsidRPr="00C233E3">
        <w:rPr>
          <w:sz w:val="24"/>
          <w:szCs w:val="24"/>
        </w:rPr>
        <w:t xml:space="preserve"> na mój prywatny adres: akdak@onet.eu , ale koniecznie w tytule </w:t>
      </w:r>
      <w:r w:rsidR="005A2DC4">
        <w:rPr>
          <w:sz w:val="24"/>
          <w:szCs w:val="24"/>
        </w:rPr>
        <w:t xml:space="preserve"> - </w:t>
      </w:r>
      <w:r w:rsidR="00EC11F3">
        <w:rPr>
          <w:sz w:val="24"/>
          <w:szCs w:val="24"/>
        </w:rPr>
        <w:t>Praca Kontrolna</w:t>
      </w:r>
      <w:r w:rsidRPr="00C233E3">
        <w:rPr>
          <w:sz w:val="24"/>
          <w:szCs w:val="24"/>
        </w:rPr>
        <w:t xml:space="preserve"> - Imię i nazwisko oraz klasę, bo jak wpadnie do spamu, to nie znajdę.</w:t>
      </w:r>
      <w:r>
        <w:rPr>
          <w:sz w:val="24"/>
          <w:szCs w:val="24"/>
        </w:rPr>
        <w:t xml:space="preserve"> </w:t>
      </w:r>
      <w:r w:rsidRPr="00C233E3">
        <w:rPr>
          <w:sz w:val="24"/>
          <w:szCs w:val="24"/>
        </w:rPr>
        <w:t xml:space="preserve">Będę przeszukiwać po słowie </w:t>
      </w:r>
      <w:r w:rsidR="00EC11F3">
        <w:rPr>
          <w:sz w:val="24"/>
          <w:szCs w:val="24"/>
        </w:rPr>
        <w:t>Praca Kontrolna</w:t>
      </w:r>
      <w:r w:rsidRPr="00C233E3">
        <w:rPr>
          <w:sz w:val="24"/>
          <w:szCs w:val="24"/>
        </w:rPr>
        <w:t xml:space="preserve">. </w:t>
      </w:r>
      <w:r w:rsidR="005A2DC4">
        <w:rPr>
          <w:sz w:val="24"/>
          <w:szCs w:val="24"/>
        </w:rPr>
        <w:t xml:space="preserve">Przypominam, że tematy prac kontrolnych macie na naszej stronie: </w:t>
      </w:r>
      <w:r w:rsidR="005A2DC4" w:rsidRPr="00C233E3">
        <w:rPr>
          <w:sz w:val="24"/>
          <w:szCs w:val="24"/>
        </w:rPr>
        <w:t xml:space="preserve"> CXXVIII Liceum  </w:t>
      </w:r>
      <w:r w:rsidR="005A2DC4">
        <w:rPr>
          <w:sz w:val="24"/>
          <w:szCs w:val="24"/>
        </w:rPr>
        <w:t xml:space="preserve">&gt; </w:t>
      </w:r>
      <w:r w:rsidR="005A2DC4" w:rsidRPr="00C233E3">
        <w:rPr>
          <w:sz w:val="24"/>
          <w:szCs w:val="24"/>
        </w:rPr>
        <w:t>Materiały dla słuchaczy  </w:t>
      </w:r>
      <w:r w:rsidR="005A2DC4">
        <w:rPr>
          <w:sz w:val="24"/>
          <w:szCs w:val="24"/>
        </w:rPr>
        <w:t xml:space="preserve">&gt; Tematy prac kontrolnych z fizyki – LO zaoczne semestr II. Materiał ten jest w formacie Word, a więc możliwa jest jego edycja, dlatego macie go sobie ściągnąć i uzupełnić. Ewentualne wyjaśnienia do rozwiązań zadań należy wpisać poniżej (niektóre możecie skopiować podmieniając tylko liczby) z materiału, który wysyłam Wam do powtórzenia działu. </w:t>
      </w:r>
      <w:r w:rsidRPr="00C233E3">
        <w:rPr>
          <w:sz w:val="24"/>
          <w:szCs w:val="24"/>
        </w:rPr>
        <w:br/>
        <w:t xml:space="preserve">Pozdrawiam i jak będziecie mieli jakieś wątpliwości, pytania to pytajcie przez </w:t>
      </w:r>
      <w:r w:rsidR="00EC11F3">
        <w:rPr>
          <w:sz w:val="24"/>
          <w:szCs w:val="24"/>
        </w:rPr>
        <w:t>e-mail</w:t>
      </w:r>
      <w:r w:rsidRPr="00C233E3">
        <w:rPr>
          <w:sz w:val="24"/>
          <w:szCs w:val="24"/>
        </w:rPr>
        <w:t xml:space="preserve">. </w:t>
      </w:r>
      <w:r w:rsidRPr="00C233E3">
        <w:rPr>
          <w:sz w:val="24"/>
          <w:szCs w:val="24"/>
        </w:rPr>
        <w:br/>
      </w:r>
      <w:r w:rsidRPr="00C233E3">
        <w:rPr>
          <w:sz w:val="24"/>
          <w:szCs w:val="24"/>
        </w:rPr>
        <w:br/>
        <w:t xml:space="preserve">Trzymajcie się </w:t>
      </w:r>
      <w:r w:rsidRPr="00C233E3">
        <w:rPr>
          <w:sz w:val="24"/>
          <w:szCs w:val="24"/>
        </w:rPr>
        <w:br/>
        <w:t>DAK</w:t>
      </w:r>
    </w:p>
    <w:p w:rsidR="00D74DBB" w:rsidRDefault="00D74DBB">
      <w:pPr>
        <w:rPr>
          <w:sz w:val="24"/>
          <w:szCs w:val="24"/>
        </w:rPr>
      </w:pPr>
    </w:p>
    <w:p w:rsidR="00D74DBB" w:rsidRDefault="00D74DBB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POWTÓRZENIE</w:t>
      </w:r>
    </w:p>
    <w:p w:rsidR="00D74DBB" w:rsidRDefault="00D74DBB" w:rsidP="00D74DBB">
      <w:pPr>
        <w:rPr>
          <w:b/>
          <w:sz w:val="28"/>
          <w:szCs w:val="28"/>
        </w:rPr>
      </w:pPr>
      <w:r>
        <w:rPr>
          <w:b/>
          <w:sz w:val="28"/>
          <w:szCs w:val="28"/>
        </w:rPr>
        <w:t>WIDMA PROMIENIOWANIA</w:t>
      </w:r>
    </w:p>
    <w:p w:rsidR="00D74DBB" w:rsidRDefault="00D74DBB" w:rsidP="00D74DBB">
      <w:pPr>
        <w:keepNext/>
        <w:keepLines/>
        <w:spacing w:after="120"/>
        <w:jc w:val="both"/>
      </w:pPr>
      <w:r>
        <w:t>Fala elektromagnetyczna może być postrzegana jako wiązka fotonów o różnej częstotliwości (długości fali). Z uwagi na różne skutki oddziaływania fali elektromagnetycznej z materią wprowadza się podział fali elektromagnetycznej nazywany widmem (ang. spectrum).</w:t>
      </w:r>
    </w:p>
    <w:p w:rsidR="00D74DBB" w:rsidRDefault="00D74DBB" w:rsidP="00D74DBB">
      <w:pPr>
        <w:keepNext/>
        <w:keepLines/>
        <w:spacing w:after="120"/>
        <w:jc w:val="both"/>
      </w:pPr>
    </w:p>
    <w:p w:rsidR="00D74DBB" w:rsidRDefault="00D74DBB" w:rsidP="00D74DBB">
      <w:pPr>
        <w:keepNext/>
        <w:keepLines/>
        <w:spacing w:after="120"/>
        <w:jc w:val="both"/>
      </w:pPr>
      <w:r>
        <w:rPr>
          <w:noProof/>
          <w:lang w:eastAsia="pl-PL"/>
        </w:rPr>
        <w:drawing>
          <wp:inline distT="0" distB="0" distL="0" distR="0">
            <wp:extent cx="5126990" cy="3037205"/>
            <wp:effectExtent l="0" t="0" r="0" b="0"/>
            <wp:docPr id="2" name="Obraz 2" descr="EM_Spectrum_Properties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EM_Spectrum_Properties_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BB" w:rsidRDefault="00D74DBB" w:rsidP="00D74DBB">
      <w:pPr>
        <w:keepNext/>
        <w:keepLines/>
        <w:spacing w:after="120"/>
        <w:jc w:val="center"/>
      </w:pPr>
      <w:r>
        <w:t>Widmo promieniowania elektromagnetycznego z zaznaczeniem niektórych właściwości</w:t>
      </w:r>
    </w:p>
    <w:p w:rsidR="00D74DBB" w:rsidRDefault="00D74DBB" w:rsidP="00D74DBB">
      <w:pPr>
        <w:rPr>
          <w:color w:val="000000"/>
        </w:rPr>
      </w:pPr>
    </w:p>
    <w:p w:rsidR="00D74DBB" w:rsidRDefault="00D74DBB" w:rsidP="00D74DBB">
      <w:r>
        <w:t>Częstotliwość , a więc i energia fali elektromagnetycznej rośnie z lewej ku prawej stronie (na tym schemacie).</w:t>
      </w:r>
      <w:r>
        <w:br/>
        <w:t xml:space="preserve">Długość fali w takim razie rośnie w stronę przeciwną. </w:t>
      </w:r>
      <w:r>
        <w:br/>
      </w:r>
      <w:r>
        <w:br/>
      </w:r>
      <w:hyperlink r:id="rId9" w:tooltip="Widmo ciągłe (spekroskopia) (strona nie istnieje)" w:history="1">
        <w:r>
          <w:rPr>
            <w:rStyle w:val="Hipercze"/>
            <w:b/>
            <w:bCs/>
          </w:rPr>
          <w:t>widmo ciągłe</w:t>
        </w:r>
      </w:hyperlink>
      <w:r>
        <w:t xml:space="preserve"> – ma postać ciągłego obszaru, widmo takie jest emitowane przez ciała stałe i ciecze.  (obraz tęczy w zakresie widzialnym). Ciała takie wysyłają promieniowanie o różnym spektrum częstotliwości, tylko dla różnych temperatur maksimum tego promieniowania występuje w innym zakresie częstotliwości tej emitowanej energii. Przeddstawia to najniższy rysunek powyżej. </w:t>
      </w:r>
    </w:p>
    <w:p w:rsidR="00D74DBB" w:rsidRDefault="00FD7575" w:rsidP="00D74DBB">
      <w:pPr>
        <w:rPr>
          <w:b/>
          <w:color w:val="4F81BD" w:themeColor="accent1"/>
        </w:rPr>
      </w:pPr>
      <w:hyperlink r:id="rId10" w:tooltip="Widmo liniowe" w:history="1">
        <w:r w:rsidR="00D74DBB">
          <w:rPr>
            <w:rStyle w:val="Hipercze"/>
            <w:b/>
            <w:bCs/>
          </w:rPr>
          <w:t>Widmo liniowe</w:t>
        </w:r>
      </w:hyperlink>
      <w:r w:rsidR="00D74DBB">
        <w:rPr>
          <w:b/>
          <w:bCs/>
        </w:rPr>
        <w:t xml:space="preserve"> </w:t>
      </w:r>
      <w:r w:rsidR="00D74DBB">
        <w:t xml:space="preserve"> – ma postać oddzielnych linii na pasku widmowym; typowo występuje dla gazów atomowych. (obraz linii:</w:t>
      </w:r>
      <w:r w:rsidR="00D74DBB">
        <w:br/>
        <w:t xml:space="preserve">- kolorowych na czarnym tle, będących wynikiem wysyłania (emitowania) energii o ściśle określonej wartości, odpowiadających przejściu elektronów z wyższych poziomów na niższe – </w:t>
      </w:r>
      <w:r w:rsidR="00D74DBB">
        <w:rPr>
          <w:b/>
          <w:color w:val="4F81BD" w:themeColor="accent1"/>
        </w:rPr>
        <w:t>widmo emisyjne</w:t>
      </w:r>
    </w:p>
    <w:p w:rsidR="00D74DBB" w:rsidRDefault="00D74DBB" w:rsidP="00D74DBB">
      <w:pPr>
        <w:rPr>
          <w:b/>
          <w:color w:val="4F81BD" w:themeColor="accent1"/>
        </w:rPr>
      </w:pPr>
      <w:r>
        <w:t xml:space="preserve">- czarnych na tle widma ciągłego, będących wynikiem pochłaniania (absorpcji) energii o ściśle określonej wartości, odpowiadających przejściu elektronów z niższych poziomów na wyższe – </w:t>
      </w:r>
      <w:r>
        <w:rPr>
          <w:b/>
          <w:color w:val="4F81BD" w:themeColor="accent1"/>
        </w:rPr>
        <w:t>widmo absorpcyjne</w:t>
      </w:r>
    </w:p>
    <w:p w:rsidR="00D74DBB" w:rsidRDefault="00D74DBB" w:rsidP="00D74DBB">
      <w:r>
        <w:br w:type="page"/>
      </w:r>
    </w:p>
    <w:p w:rsidR="00D74DBB" w:rsidRDefault="00D74DBB" w:rsidP="00D74DBB">
      <w:r>
        <w:lastRenderedPageBreak/>
        <w:t xml:space="preserve">Nic więc dziwnego, że dla danego atomu widmo emisyjne i absorpcyjne są jak pozytyw i negatyw, a układ prążków jest charakterystyczny dla danego atomu. Każdy atom charakteryzuje inny schemat poziomów energetycznych elektronów. </w:t>
      </w:r>
    </w:p>
    <w:p w:rsidR="00D74DBB" w:rsidRDefault="00D74DBB" w:rsidP="00D74DBB"/>
    <w:p w:rsidR="00D74DBB" w:rsidRDefault="00D74DBB" w:rsidP="00D74DBB">
      <w:r>
        <w:rPr>
          <w:noProof/>
          <w:lang w:eastAsia="pl-PL"/>
        </w:rPr>
        <w:drawing>
          <wp:inline distT="0" distB="0" distL="0" distR="0">
            <wp:extent cx="3886200" cy="2112010"/>
            <wp:effectExtent l="0" t="0" r="0" b="2540"/>
            <wp:docPr id="1" name="Obraz 1" descr="https://pl-static.z-dn.net/files/da0/26fae993889370d89852f19932f6ff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s://pl-static.z-dn.net/files/da0/26fae993889370d89852f19932f6ff5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BB" w:rsidRDefault="00D74DBB" w:rsidP="00D74DBB">
      <w:pPr>
        <w:rPr>
          <w:color w:val="000000"/>
        </w:rPr>
      </w:pPr>
    </w:p>
    <w:p w:rsidR="00D74DBB" w:rsidRDefault="00D74DBB" w:rsidP="00D74DBB">
      <w:r>
        <w:t xml:space="preserve">Z postulatów Bohra wynika, że energia elektronu w atomach nie ma wartości dowolnych, ale ściśle określone, a zmiany tych energii mogą się odbywać tylko ściśle określonymi porcjami. </w:t>
      </w:r>
    </w:p>
    <w:p w:rsidR="00D74DBB" w:rsidRDefault="00D74DBB" w:rsidP="00D74DBB">
      <w:r>
        <w:t xml:space="preserve">Przedstawia to diagram poziomów energetycznych (dla wodoru jest on przedstawiony na str. 1). Z tego diagramu możesz odczytać wartości energii w czasie tych przejść – absorpcji w górę na diagramie, a emisji w dół – o różnicę pomiędzy wartościami energii na poszczególnych poziomach. </w:t>
      </w:r>
    </w:p>
    <w:p w:rsidR="00D74DBB" w:rsidRDefault="00D74DBB" w:rsidP="00D74DBB">
      <w:r>
        <w:t xml:space="preserve">Częstotliwość linii widmowych jest więc odzwierciedleniem tych przejść pomiędzy poszczególnymi dozwolonymi poziomami i stanowią swoisty charakterystyczny dla danego atomu układ linii widmowych.  </w:t>
      </w:r>
    </w:p>
    <w:p w:rsidR="00D74DBB" w:rsidRDefault="00D74DBB" w:rsidP="00D74DBB">
      <w:pPr>
        <w:rPr>
          <w:b/>
          <w:sz w:val="28"/>
          <w:szCs w:val="28"/>
        </w:rPr>
      </w:pPr>
      <w:r>
        <w:rPr>
          <w:b/>
          <w:sz w:val="28"/>
          <w:szCs w:val="28"/>
        </w:rPr>
        <w:t>EFEKT FOTOELEKTRYCZNY</w:t>
      </w:r>
    </w:p>
    <w:p w:rsidR="00D74DBB" w:rsidRDefault="00D74DBB" w:rsidP="00D74DBB">
      <w:pPr>
        <w:keepNext/>
        <w:keepLines/>
        <w:spacing w:after="120"/>
        <w:jc w:val="both"/>
      </w:pPr>
      <w:r>
        <w:t>Jak wyjaśnić dziwną zależność fotoefektu od częstotliwości promieniowania?</w:t>
      </w:r>
    </w:p>
    <w:p w:rsidR="00D74DBB" w:rsidRDefault="00D74DBB" w:rsidP="00D74DBB">
      <w:pPr>
        <w:jc w:val="both"/>
      </w:pPr>
      <w:r>
        <w:t xml:space="preserve">Wyjaśnienie tych sprzeczności podał w 1905 roku nikomu wówczas nieznany urzędnik biura patentowego Albert Einstein. </w:t>
      </w:r>
    </w:p>
    <w:p w:rsidR="00D74DBB" w:rsidRDefault="00D74DBB" w:rsidP="00D74DBB">
      <w:pPr>
        <w:jc w:val="both"/>
      </w:pPr>
      <w:r>
        <w:t xml:space="preserve">Einstein założył, że falę elektromagnetyczną można potraktować jako strumień cząstek – </w:t>
      </w:r>
      <w:r>
        <w:rPr>
          <w:u w:val="single"/>
        </w:rPr>
        <w:t>fotonów</w:t>
      </w:r>
      <w:r>
        <w:rPr>
          <w:b/>
        </w:rPr>
        <w:t xml:space="preserve"> </w:t>
      </w:r>
      <w:r>
        <w:t>padających na powierzchnię elektrody.</w:t>
      </w:r>
    </w:p>
    <w:p w:rsidR="00D74DBB" w:rsidRDefault="00D74DBB" w:rsidP="00D74DBB">
      <w:pPr>
        <w:jc w:val="both"/>
      </w:pPr>
      <w:r>
        <w:rPr>
          <w:b/>
        </w:rPr>
        <w:t>Foton,</w:t>
      </w:r>
      <w:r>
        <w:t xml:space="preserve"> to niezwykła </w:t>
      </w:r>
      <w:r>
        <w:rPr>
          <w:u w:val="single"/>
        </w:rPr>
        <w:t>cząstka</w:t>
      </w:r>
      <w:r>
        <w:t>.</w:t>
      </w:r>
    </w:p>
    <w:p w:rsidR="00D74DBB" w:rsidRDefault="00D74DBB" w:rsidP="00D74DBB">
      <w:pPr>
        <w:pStyle w:val="Akapitzlist"/>
        <w:numPr>
          <w:ilvl w:val="0"/>
          <w:numId w:val="1"/>
        </w:numPr>
        <w:jc w:val="both"/>
      </w:pPr>
      <w:r>
        <w:t>Porusza się z szybkością światła (tak jak fala elektromagnetyczna, którą reprezentuje) i wtedy przenosi porcję energii (tzw. kwant energii):</w:t>
      </w:r>
    </w:p>
    <w:p w:rsidR="00D74DBB" w:rsidRDefault="00FD7575" w:rsidP="00D74DBB">
      <w:pPr>
        <w:jc w:val="center"/>
        <w:rPr>
          <w:rFonts w:ascii="Cambria Math" w:hAnsi="Cambria Math"/>
          <w:kern w:val="24"/>
          <w:oMath/>
        </w:rPr>
      </w:pPr>
      <m:oMathPara>
        <m:oMath>
          <m:sSub>
            <m:sSubPr>
              <m:ctrlPr>
                <w:rPr>
                  <w:rFonts w:ascii="Cambria Math" w:eastAsia="Arial Unicode MS" w:hAnsi="Cambria Math" w:cs="Arial"/>
                  <w:color w:val="000000"/>
                  <w:kern w:val="24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fotonu</m:t>
              </m:r>
            </m:sub>
          </m:sSub>
          <m:r>
            <m:rPr>
              <m:sty m:val="p"/>
            </m:rPr>
            <w:rPr>
              <w:rFonts w:ascii="Cambria Math" w:hAnsi="Cambria Math"/>
              <w:kern w:val="24"/>
            </w:rPr>
            <m:t>=</m:t>
          </m:r>
          <m:sSub>
            <m:sSubPr>
              <m:ctrlPr>
                <w:rPr>
                  <w:rFonts w:ascii="Cambria Math" w:eastAsia="Arial Unicode MS" w:hAnsi="Cambria Math" w:cs="Arial"/>
                  <w:color w:val="000000"/>
                  <w:kern w:val="24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kern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kwantu</m:t>
              </m:r>
            </m:sub>
          </m:sSub>
          <m:r>
            <m:rPr>
              <m:sty m:val="p"/>
            </m:rPr>
            <w:rPr>
              <w:rFonts w:ascii="Cambria Math" w:hAnsi="Cambria Math"/>
              <w:kern w:val="24"/>
            </w:rPr>
            <m:t>=</m:t>
          </m:r>
          <m:r>
            <m:rPr>
              <m:sty m:val="p"/>
            </m:rPr>
            <w:rPr>
              <w:rFonts w:ascii="Cambria Math"/>
              <w:kern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kern w:val="24"/>
            </w:rPr>
            <m:t>h∙</m:t>
          </m:r>
          <m:r>
            <m:rPr>
              <m:sty m:val="p"/>
            </m:rPr>
            <w:rPr>
              <w:rFonts w:ascii="Cambria Math" w:hAnsi="Cambria Math" w:hint="eastAsia"/>
              <w:kern w:val="24"/>
            </w:rPr>
            <w:sym w:font="Symbol" w:char="F0A6"/>
          </m:r>
          <m:r>
            <m:rPr>
              <m:sty m:val="p"/>
            </m:rPr>
            <w:rPr>
              <w:rFonts w:ascii="Cambria Math" w:hAnsi="Symbol"/>
              <w:kern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kern w:val="24"/>
            </w:rPr>
            <m:t>=</m:t>
          </m:r>
          <m:r>
            <m:rPr>
              <m:sty m:val="p"/>
            </m:rPr>
            <w:rPr>
              <w:rFonts w:ascii="Cambria Math"/>
              <w:kern w:val="24"/>
            </w:rPr>
            <m:t xml:space="preserve"> </m:t>
          </m:r>
          <m:f>
            <m:fPr>
              <m:ctrlPr>
                <w:rPr>
                  <w:rFonts w:ascii="Cambria Math" w:eastAsia="Arial Unicode MS" w:hAnsi="Cambria Math" w:cs="Arial"/>
                  <w:color w:val="000000"/>
                  <w:kern w:val="24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h∙c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l</m:t>
              </m:r>
            </m:den>
          </m:f>
        </m:oMath>
      </m:oMathPara>
    </w:p>
    <w:p w:rsidR="00D74DBB" w:rsidRDefault="00D74DBB" w:rsidP="00D74DBB">
      <w:pPr>
        <w:jc w:val="center"/>
        <w:rPr>
          <w:kern w:val="2"/>
        </w:rPr>
      </w:pPr>
    </w:p>
    <w:p w:rsidR="00D74DBB" w:rsidRDefault="00D74DBB" w:rsidP="00D74DBB">
      <w:pPr>
        <w:ind w:left="737"/>
        <w:jc w:val="both"/>
      </w:pPr>
      <w:r>
        <w:t>gdzie: h =6,63</w:t>
      </w:r>
      <w:r>
        <w:sym w:font="Symbol" w:char="F0D7"/>
      </w:r>
      <w:r>
        <w:t>10</w:t>
      </w:r>
      <w:r>
        <w:rPr>
          <w:vertAlign w:val="superscript"/>
        </w:rPr>
        <w:t>-34</w:t>
      </w:r>
      <w:r>
        <w:t>J</w:t>
      </w:r>
      <w:r>
        <w:sym w:font="Symbol" w:char="F0D7"/>
      </w:r>
      <w:r>
        <w:t>s i nosi nazwę stałej Plancka,</w:t>
      </w:r>
    </w:p>
    <w:p w:rsidR="00D74DBB" w:rsidRDefault="00D74DBB" w:rsidP="00D74DBB">
      <w:pPr>
        <w:ind w:left="1474"/>
        <w:jc w:val="both"/>
      </w:pPr>
      <w:r>
        <w:rPr>
          <w:rFonts w:ascii="Symbol" w:hAnsi="Symbol" w:hint="eastAsia"/>
        </w:rPr>
        <w:lastRenderedPageBreak/>
        <w:sym w:font="Symbol" w:char="F0A6"/>
      </w:r>
      <w:r>
        <w:rPr>
          <w:rFonts w:ascii="Symbol" w:hAnsi="Symbol"/>
        </w:rPr>
        <w:t></w:t>
      </w:r>
      <w:r>
        <w:t>jest częstotliwością fali elektromagnetycznej,</w:t>
      </w:r>
    </w:p>
    <w:p w:rsidR="00D74DBB" w:rsidRDefault="00D74DBB" w:rsidP="00D74DBB">
      <w:pPr>
        <w:ind w:left="1474"/>
        <w:jc w:val="both"/>
      </w:pPr>
      <w:r>
        <w:rPr>
          <w:i/>
        </w:rPr>
        <w:t xml:space="preserve">c </w:t>
      </w:r>
      <w:r>
        <w:t>≈3</w:t>
      </w:r>
      <w:r>
        <w:sym w:font="Symbol" w:char="F0D7"/>
      </w:r>
      <w:r>
        <w:t>10</w:t>
      </w:r>
      <w:r>
        <w:rPr>
          <w:vertAlign w:val="superscript"/>
        </w:rPr>
        <w:t>8</w:t>
      </w:r>
      <w:r>
        <w:t xml:space="preserve"> m/s nazywamy szybkością światła w próżni,</w:t>
      </w:r>
    </w:p>
    <w:p w:rsidR="00D74DBB" w:rsidRDefault="00D74DBB" w:rsidP="00D74DBB">
      <w:pPr>
        <w:ind w:left="1474"/>
        <w:jc w:val="both"/>
      </w:pPr>
      <m:oMath>
        <m:r>
          <w:rPr>
            <w:rFonts w:ascii="Cambria Math" w:hAnsi="Cambria Math"/>
          </w:rPr>
          <m:t>λ</m:t>
        </m:r>
      </m:oMath>
      <w:r>
        <w:t xml:space="preserve"> – to długość fali elektromagnetycznej.</w:t>
      </w:r>
    </w:p>
    <w:p w:rsidR="00D74DBB" w:rsidRDefault="00D74DBB" w:rsidP="00D74DBB">
      <w:pPr>
        <w:pStyle w:val="Akapitzlist"/>
        <w:numPr>
          <w:ilvl w:val="0"/>
          <w:numId w:val="1"/>
        </w:numPr>
        <w:jc w:val="both"/>
      </w:pPr>
      <w:r>
        <w:t>Istnieje tylko wtedy, gdy się porusza i tylko wtedy można jej przypisać masę relatywistyczną wyrażoną wzorem:</w:t>
      </w:r>
    </w:p>
    <w:p w:rsidR="00D74DBB" w:rsidRDefault="00D74DBB" w:rsidP="00D74DBB">
      <w:pPr>
        <w:jc w:val="both"/>
        <w:rPr>
          <w:rFonts w:ascii="Cambria Math" w:hAnsi="Cambria Math"/>
          <w:kern w:val="24"/>
          <w:oMath/>
        </w:rPr>
      </w:pPr>
      <m:oMathPara>
        <m:oMath>
          <m:r>
            <m:rPr>
              <m:sty m:val="p"/>
            </m:rPr>
            <w:rPr>
              <w:rFonts w:ascii="Cambria Math" w:hAnsi="Cambria Math"/>
              <w:kern w:val="24"/>
            </w:rPr>
            <m:t>m=</m:t>
          </m:r>
          <m:f>
            <m:fPr>
              <m:ctrlPr>
                <w:rPr>
                  <w:rFonts w:ascii="Cambria Math" w:eastAsia="Arial Unicode MS" w:hAnsi="Cambria Math" w:cs="Arial"/>
                  <w:i/>
                  <w:color w:val="000000"/>
                  <w:kern w:val="24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h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c∙l</m:t>
              </m:r>
            </m:den>
          </m:f>
          <m:r>
            <m:rPr>
              <m:sty m:val="p"/>
            </m:rPr>
            <w:rPr>
              <w:rFonts w:ascii="Cambria Math" w:hAnsi="Cambria Math"/>
              <w:kern w:val="24"/>
            </w:rPr>
            <m:t>=</m:t>
          </m:r>
          <m:f>
            <m:fPr>
              <m:ctrlPr>
                <w:rPr>
                  <w:rFonts w:ascii="Cambria Math" w:eastAsia="Arial Unicode MS" w:hAnsi="Cambria Math" w:cs="Arial"/>
                  <w:i/>
                  <w:color w:val="000000"/>
                  <w:kern w:val="24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h∙</m:t>
              </m:r>
              <m:r>
                <m:rPr>
                  <m:sty m:val="p"/>
                </m:rPr>
                <w:rPr>
                  <w:rFonts w:ascii="Cambria Math" w:hAnsi="Cambria Math" w:hint="eastAsia"/>
                  <w:kern w:val="24"/>
                </w:rPr>
                <w:sym w:font="Symbol" w:char="F0A6"/>
              </m:r>
            </m:num>
            <m:den>
              <m:sSup>
                <m:sSupPr>
                  <m:ctrlPr>
                    <w:rPr>
                      <w:rFonts w:ascii="Cambria Math" w:eastAsia="Arial Unicode MS" w:hAnsi="Cambria Math" w:cs="Arial"/>
                      <w:i/>
                      <w:color w:val="000000"/>
                      <w:kern w:val="24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</w:rPr>
                    <m:t>2</m:t>
                  </m:r>
                </m:sup>
              </m:sSup>
            </m:den>
          </m:f>
        </m:oMath>
      </m:oMathPara>
    </w:p>
    <w:p w:rsidR="00D74DBB" w:rsidRDefault="00D74DBB" w:rsidP="00D74DBB">
      <w:pPr>
        <w:pStyle w:val="Akapitzlist"/>
        <w:numPr>
          <w:ilvl w:val="0"/>
          <w:numId w:val="2"/>
        </w:numPr>
        <w:jc w:val="both"/>
      </w:pPr>
      <w:r>
        <w:t>Gdy się nie porusza jej masa jest równa 0, co oznacza, że wtedy znika. Mówimy, że foton ma zerową masę spoczynkową.</w:t>
      </w:r>
    </w:p>
    <w:p w:rsidR="00D74DBB" w:rsidRDefault="00D74DBB" w:rsidP="00D74DBB"/>
    <w:p w:rsidR="00D74DBB" w:rsidRDefault="00D74DBB" w:rsidP="00D74DBB">
      <w:r>
        <w:t>Oddziaływanie fotonu z materią (inną cząstką) polega na jednoczesnym przejęciu energii fotonu przez tą cząstkę i zaniknięciu fotonu.</w:t>
      </w:r>
    </w:p>
    <w:p w:rsidR="00D74DBB" w:rsidRDefault="00D74DBB" w:rsidP="00D74DBB">
      <w:pPr>
        <w:jc w:val="both"/>
      </w:pPr>
      <w:r>
        <w:t xml:space="preserve">W zjawisku fotoelektrycznym zewnętrznym foton zderzając się z elektronem swobodnym znajdującym się w metalu może przekazać mu swoją energię tylko wtedy gdy energia fotonu będzie wystarczająco duża: </w:t>
      </w:r>
    </w:p>
    <w:p w:rsidR="00D74DBB" w:rsidRDefault="00D74DBB" w:rsidP="00D74DBB">
      <w:pPr>
        <w:pStyle w:val="Akapitzlist"/>
        <w:keepNext/>
        <w:keepLines/>
        <w:numPr>
          <w:ilvl w:val="0"/>
          <w:numId w:val="3"/>
        </w:numPr>
        <w:spacing w:after="120"/>
        <w:jc w:val="both"/>
      </w:pPr>
      <w:r>
        <w:t>Gdy energia fotonu jest równa pracy wyjścia elektronu z metalu:</w:t>
      </w:r>
    </w:p>
    <w:p w:rsidR="00D74DBB" w:rsidRDefault="00FD7575" w:rsidP="00D74DBB">
      <w:pPr>
        <w:keepNext/>
        <w:keepLines/>
        <w:spacing w:after="120"/>
        <w:jc w:val="both"/>
        <w:rPr>
          <w:rFonts w:ascii="Cambria Math" w:hAnsi="Cambria Math"/>
          <w:kern w:val="24"/>
          <w:oMath/>
        </w:rPr>
      </w:pPr>
      <m:oMathPara>
        <m:oMath>
          <m:sSub>
            <m:sSubPr>
              <m:ctrlPr>
                <w:rPr>
                  <w:rFonts w:ascii="Cambria Math" w:eastAsia="Arial Unicode MS" w:hAnsi="Cambria Math" w:cs="Arial"/>
                  <w:i/>
                  <w:color w:val="000000"/>
                  <w:kern w:val="24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fotonu</m:t>
              </m:r>
            </m:sub>
          </m:sSub>
          <m:r>
            <m:rPr>
              <m:sty m:val="p"/>
            </m:rPr>
            <w:rPr>
              <w:rFonts w:ascii="Cambria Math" w:hAnsi="Cambria Math"/>
              <w:kern w:val="24"/>
            </w:rPr>
            <m:t>=</m:t>
          </m:r>
          <m:r>
            <m:rPr>
              <m:sty m:val="p"/>
            </m:rPr>
            <w:rPr>
              <w:rFonts w:ascii="Cambria Math"/>
              <w:kern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kern w:val="24"/>
            </w:rPr>
            <m:t>W</m:t>
          </m:r>
        </m:oMath>
      </m:oMathPara>
    </w:p>
    <w:p w:rsidR="00D74DBB" w:rsidRDefault="00D74DBB" w:rsidP="00D74DBB">
      <w:pPr>
        <w:keepNext/>
        <w:keepLines/>
        <w:spacing w:after="120"/>
        <w:ind w:left="794"/>
        <w:jc w:val="both"/>
        <w:rPr>
          <w:kern w:val="2"/>
          <w:u w:val="single"/>
        </w:rPr>
      </w:pPr>
      <w:r>
        <w:t xml:space="preserve">w miejsce fotonu pojawi się przy powierzchni metalu jeden elektron, który nie będzie się poruszał. </w:t>
      </w:r>
      <w:r>
        <w:rPr>
          <w:u w:val="single"/>
        </w:rPr>
        <w:t>Mówimy wówczas o warunku granicznym lub progowym.</w:t>
      </w:r>
    </w:p>
    <w:p w:rsidR="00D74DBB" w:rsidRDefault="00D74DBB" w:rsidP="00D74DBB">
      <w:pPr>
        <w:pStyle w:val="Akapitzlist"/>
        <w:keepNext/>
        <w:keepLines/>
        <w:numPr>
          <w:ilvl w:val="0"/>
          <w:numId w:val="3"/>
        </w:numPr>
        <w:spacing w:after="120"/>
        <w:jc w:val="both"/>
      </w:pPr>
      <w:r>
        <w:t>Gdy energia fotonu jest większa od pracy wyjścia elektronu z metalu:</w:t>
      </w:r>
    </w:p>
    <w:p w:rsidR="00D74DBB" w:rsidRDefault="00FD7575" w:rsidP="00D74DBB">
      <w:pPr>
        <w:keepNext/>
        <w:keepLines/>
        <w:spacing w:after="120"/>
        <w:jc w:val="both"/>
        <w:rPr>
          <w:rFonts w:ascii="Cambria Math" w:hAnsi="Cambria Math"/>
          <w:kern w:val="24"/>
          <w:oMath/>
        </w:rPr>
      </w:pPr>
      <m:oMathPara>
        <m:oMath>
          <m:sSub>
            <m:sSubPr>
              <m:ctrlPr>
                <w:rPr>
                  <w:rFonts w:ascii="Cambria Math" w:eastAsia="Arial Unicode MS" w:hAnsi="Cambria Math" w:cs="Arial"/>
                  <w:color w:val="000000"/>
                  <w:kern w:val="24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fotonu</m:t>
              </m:r>
            </m:sub>
          </m:sSub>
          <m:r>
            <m:rPr>
              <m:sty m:val="p"/>
            </m:rPr>
            <w:rPr>
              <w:rFonts w:ascii="Cambria Math" w:hAnsi="Cambria Math"/>
              <w:kern w:val="24"/>
            </w:rPr>
            <m:t>&gt;</m:t>
          </m:r>
          <m:r>
            <m:rPr>
              <m:sty m:val="p"/>
            </m:rPr>
            <w:rPr>
              <w:rFonts w:ascii="Cambria Math"/>
              <w:kern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kern w:val="24"/>
            </w:rPr>
            <m:t>W</m:t>
          </m:r>
        </m:oMath>
      </m:oMathPara>
    </w:p>
    <w:p w:rsidR="00D74DBB" w:rsidRDefault="00D74DBB" w:rsidP="00D74DBB">
      <w:pPr>
        <w:keepNext/>
        <w:keepLines/>
        <w:spacing w:after="120"/>
        <w:ind w:left="794"/>
        <w:jc w:val="both"/>
        <w:rPr>
          <w:kern w:val="2"/>
        </w:rPr>
      </w:pPr>
      <w:r>
        <w:t xml:space="preserve">w miejsce ftonu pojawi się </w:t>
      </w:r>
      <w:r>
        <w:rPr>
          <w:u w:val="single"/>
        </w:rPr>
        <w:t>jeden elektron</w:t>
      </w:r>
      <w:r>
        <w:t xml:space="preserve">, który </w:t>
      </w:r>
      <w:r>
        <w:rPr>
          <w:u w:val="single"/>
        </w:rPr>
        <w:t>będzie miał energię kinetyczną</w:t>
      </w:r>
      <w:r>
        <w:t xml:space="preserve"> równą:</w:t>
      </w:r>
    </w:p>
    <w:p w:rsidR="00D74DBB" w:rsidRDefault="00D74DBB" w:rsidP="00D74DBB">
      <w:pPr>
        <w:keepNext/>
        <w:keepLines/>
        <w:spacing w:after="120"/>
        <w:jc w:val="center"/>
        <w:rPr>
          <w:rFonts w:ascii="Cambria Math" w:hAnsi="Cambria Math"/>
          <w:kern w:val="24"/>
          <w:oMath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344805</wp:posOffset>
            </wp:positionV>
            <wp:extent cx="2219325" cy="1704340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2" t="33510" r="44444" b="25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0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eastAsia="Arial Unicode MS" w:hAnsi="Cambria Math" w:cs="Arial"/>
                <w:i/>
                <w:color w:val="000000"/>
                <w:kern w:val="24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24"/>
              </w:rPr>
              <m:t>kinetyczna elektronu</m:t>
            </m:r>
          </m:sub>
        </m:sSub>
        <m:r>
          <m:rPr>
            <m:sty m:val="p"/>
          </m:rPr>
          <w:rPr>
            <w:rFonts w:ascii="Cambria Math" w:hAnsi="Cambria Math"/>
            <w:kern w:val="24"/>
          </w:rPr>
          <m:t>=</m:t>
        </m:r>
        <m:r>
          <m:rPr>
            <m:sty m:val="p"/>
          </m:rPr>
          <w:rPr>
            <w:rFonts w:ascii="Cambria Math"/>
            <w:kern w:val="24"/>
          </w:rPr>
          <m:t xml:space="preserve"> </m:t>
        </m:r>
        <m:sSub>
          <m:sSubPr>
            <m:ctrlPr>
              <w:rPr>
                <w:rFonts w:ascii="Cambria Math" w:eastAsia="Arial Unicode MS" w:hAnsi="Cambria Math" w:cs="Arial"/>
                <w:i/>
                <w:color w:val="000000"/>
                <w:kern w:val="24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24"/>
              </w:rPr>
              <m:t>fotonu</m:t>
            </m:r>
          </m:sub>
        </m:sSub>
        <m:r>
          <m:rPr>
            <m:sty m:val="p"/>
          </m:rPr>
          <w:rPr>
            <w:rFonts w:ascii="Cambria Math" w:hAnsi="Cambria Math"/>
            <w:kern w:val="24"/>
          </w:rPr>
          <m:t>-</m:t>
        </m:r>
        <m:r>
          <m:rPr>
            <m:sty m:val="p"/>
          </m:rPr>
          <w:rPr>
            <w:rFonts w:ascii="Cambria Math"/>
            <w:kern w:val="24"/>
          </w:rPr>
          <m:t xml:space="preserve"> </m:t>
        </m:r>
        <m:r>
          <m:rPr>
            <m:sty m:val="p"/>
          </m:rPr>
          <w:rPr>
            <w:rFonts w:ascii="Cambria Math" w:hAnsi="Cambria Math"/>
            <w:kern w:val="24"/>
          </w:rPr>
          <m:t>W</m:t>
        </m:r>
      </m:oMath>
    </w:p>
    <w:p w:rsidR="00D74DBB" w:rsidRDefault="00D74DBB" w:rsidP="00D74DBB">
      <w:pPr>
        <w:keepNext/>
        <w:keepLines/>
        <w:spacing w:after="120"/>
        <w:jc w:val="both"/>
        <w:rPr>
          <w:kern w:val="2"/>
        </w:rPr>
      </w:pPr>
    </w:p>
    <w:p w:rsidR="00D74DBB" w:rsidRDefault="00D74DBB" w:rsidP="00D74DBB">
      <w:pPr>
        <w:keepNext/>
        <w:keepLines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Wykres zależności maksymalnej energii kinetycznej elektronu od częstotliwości promieniowania wywołującego zjawisko fotoelektryczne dla różnych metali. </w:t>
      </w:r>
    </w:p>
    <w:p w:rsidR="00D74DBB" w:rsidRDefault="00D74DBB" w:rsidP="00D74DBB">
      <w:pPr>
        <w:keepNext/>
        <w:keepLines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Wartości granicznych częstości fotoefektu odczytuje się dla </w:t>
      </w:r>
      <w:r>
        <w:rPr>
          <w:i/>
          <w:sz w:val="20"/>
          <w:szCs w:val="20"/>
        </w:rPr>
        <w:t>E</w:t>
      </w:r>
      <w:r>
        <w:rPr>
          <w:i/>
          <w:sz w:val="20"/>
          <w:szCs w:val="20"/>
          <w:vertAlign w:val="subscript"/>
        </w:rPr>
        <w:t>k</w:t>
      </w:r>
      <w:r>
        <w:rPr>
          <w:sz w:val="20"/>
          <w:szCs w:val="20"/>
        </w:rPr>
        <w:t>=0 (kropki na wykresie)</w:t>
      </w:r>
    </w:p>
    <w:p w:rsidR="00D74DBB" w:rsidRDefault="00D74DBB" w:rsidP="00D74DBB">
      <w:pPr>
        <w:keepNext/>
        <w:keepLines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Pod osią częstotliwości zaznaczono widmo fali elektromagnetycznej.</w:t>
      </w:r>
    </w:p>
    <w:p w:rsidR="00D74DBB" w:rsidRDefault="00D74DBB" w:rsidP="00D74DBB">
      <w:pPr>
        <w:keepNext/>
        <w:keepLines/>
        <w:spacing w:after="120"/>
        <w:jc w:val="both"/>
        <w:rPr>
          <w:sz w:val="20"/>
          <w:szCs w:val="20"/>
        </w:rPr>
      </w:pPr>
    </w:p>
    <w:p w:rsidR="00D74DBB" w:rsidRDefault="00D74DBB" w:rsidP="00D74DBB">
      <w:pPr>
        <w:keepNext/>
        <w:keepLines/>
        <w:spacing w:after="120"/>
        <w:jc w:val="both"/>
        <w:rPr>
          <w:sz w:val="24"/>
          <w:szCs w:val="24"/>
        </w:rPr>
      </w:pPr>
      <w:r>
        <w:t>Warunek zajścia zjawiska można więc zapisać:</w:t>
      </w:r>
    </w:p>
    <w:p w:rsidR="00D74DBB" w:rsidRDefault="00FD7575" w:rsidP="00D74DBB">
      <w:pPr>
        <w:rPr>
          <w:kern w:val="24"/>
        </w:rPr>
      </w:pPr>
      <m:oMathPara>
        <m:oMath>
          <m:sSub>
            <m:sSubPr>
              <m:ctrlPr>
                <w:rPr>
                  <w:rFonts w:ascii="Cambria Math" w:eastAsia="Arial Unicode MS" w:hAnsi="Cambria Math" w:cs="Arial"/>
                  <w:kern w:val="24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fotonu</m:t>
              </m:r>
            </m:sub>
          </m:sSub>
          <m:r>
            <m:rPr>
              <m:sty m:val="p"/>
            </m:rPr>
            <w:rPr>
              <w:rFonts w:ascii="Cambria Math" w:hAnsi="Cambria Math"/>
              <w:kern w:val="24"/>
            </w:rPr>
            <m:t>≥</m:t>
          </m:r>
          <m:r>
            <m:rPr>
              <m:sty m:val="p"/>
            </m:rPr>
            <w:rPr>
              <w:rFonts w:ascii="Cambria Math"/>
              <w:kern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kern w:val="24"/>
            </w:rPr>
            <m:t>W</m:t>
          </m:r>
        </m:oMath>
      </m:oMathPara>
    </w:p>
    <w:p w:rsidR="00D74DBB" w:rsidRDefault="00D74DBB" w:rsidP="00D74DBB">
      <w:pPr>
        <w:keepNext/>
        <w:keepLines/>
        <w:tabs>
          <w:tab w:val="num" w:pos="720"/>
        </w:tabs>
        <w:spacing w:after="120"/>
        <w:jc w:val="both"/>
        <w:rPr>
          <w:b/>
          <w:color w:val="000000"/>
        </w:rPr>
      </w:pPr>
      <w:r>
        <w:rPr>
          <w:b/>
        </w:rPr>
        <w:lastRenderedPageBreak/>
        <w:t>Przykładowe zadanie tekstowe:</w:t>
      </w:r>
    </w:p>
    <w:p w:rsidR="00D74DBB" w:rsidRDefault="00D74DBB" w:rsidP="00D74DBB">
      <w:pPr>
        <w:keepNext/>
        <w:keepLines/>
        <w:spacing w:after="120"/>
        <w:jc w:val="both"/>
      </w:pPr>
      <w:r>
        <w:t>Oblicz długofalową granicę zjawiska fotoelektrycznego (największą długość fali wywołującą zjawisko fotoelektryczne) w płytce srebra, dla którego praca wyjścia jest równa 7,52</w:t>
      </w:r>
      <w:r>
        <w:sym w:font="Symbol" w:char="F0D7"/>
      </w:r>
      <w:r>
        <w:t>10</w:t>
      </w:r>
      <w:r>
        <w:rPr>
          <w:vertAlign w:val="superscript"/>
        </w:rPr>
        <w:t>-19</w:t>
      </w:r>
      <w:r>
        <w:t>J. Jaką częstotliwość ma fala o takiej długości?</w:t>
      </w:r>
    </w:p>
    <w:p w:rsidR="00D74DBB" w:rsidRDefault="00D74DBB" w:rsidP="00D74DBB">
      <w:pPr>
        <w:pStyle w:val="Akapitzlist"/>
        <w:keepNext/>
        <w:keepLines/>
        <w:spacing w:after="120"/>
        <w:ind w:left="0"/>
        <w:jc w:val="center"/>
        <w:rPr>
          <w:kern w:val="24"/>
        </w:rPr>
      </w:pPr>
      <m:oMath>
        <m:r>
          <m:rPr>
            <m:sty m:val="p"/>
          </m:rPr>
          <w:rPr>
            <w:rFonts w:ascii="Cambria Math" w:hAnsi="Cambria Math"/>
            <w:kern w:val="24"/>
          </w:rPr>
          <m:t>Dane: W</m:t>
        </m:r>
        <m:r>
          <m:rPr>
            <m:sty m:val="p"/>
          </m:rPr>
          <w:rPr>
            <w:rFonts w:ascii="Cambria Math"/>
            <w:kern w:val="24"/>
          </w:rPr>
          <m:t xml:space="preserve"> </m:t>
        </m:r>
        <m:r>
          <m:rPr>
            <m:sty m:val="p"/>
          </m:rPr>
          <w:rPr>
            <w:rFonts w:ascii="Cambria Math" w:hAnsi="Cambria Math"/>
            <w:kern w:val="24"/>
          </w:rPr>
          <m:t>=</m:t>
        </m:r>
        <m:r>
          <m:rPr>
            <m:sty m:val="p"/>
          </m:rPr>
          <w:rPr>
            <w:rFonts w:ascii="Cambria Math"/>
            <w:kern w:val="24"/>
          </w:rPr>
          <m:t xml:space="preserve"> </m:t>
        </m:r>
        <m:r>
          <m:rPr>
            <m:sty m:val="p"/>
          </m:rPr>
          <w:rPr>
            <w:rFonts w:ascii="Cambria Math" w:hAnsi="Cambria Math"/>
            <w:kern w:val="24"/>
          </w:rPr>
          <m:t>7,52∙</m:t>
        </m:r>
        <m:sSup>
          <m:sSupPr>
            <m:ctrlPr>
              <w:rPr>
                <w:rFonts w:ascii="Cambria Math" w:hAnsi="Cambria Math"/>
                <w:kern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kern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kern w:val="24"/>
              </w:rPr>
              <m:t>-19</m:t>
            </m:r>
          </m:sup>
        </m:sSup>
        <m:r>
          <m:rPr>
            <m:sty m:val="p"/>
          </m:rPr>
          <w:rPr>
            <w:rFonts w:ascii="Cambria Math" w:hAnsi="Cambria Math"/>
            <w:kern w:val="24"/>
          </w:rPr>
          <m:t>J                                                           Szukane:</m:t>
        </m:r>
        <m:r>
          <m:rPr>
            <m:sty m:val="p"/>
          </m:rPr>
          <w:rPr>
            <w:rFonts w:ascii="Cambria Math"/>
            <w:kern w:val="24"/>
          </w:rPr>
          <m:t xml:space="preserve"> </m:t>
        </m:r>
        <m:sSub>
          <m:sSubPr>
            <m:ctrlPr>
              <w:rPr>
                <w:rFonts w:ascii="Cambria Math" w:hAnsi="Cambria Math"/>
                <w:kern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24"/>
              </w:rPr>
              <m:t>max</m:t>
            </m:r>
          </m:sub>
        </m:sSub>
        <m:r>
          <m:rPr>
            <m:sty m:val="p"/>
          </m:rPr>
          <w:rPr>
            <w:rFonts w:ascii="Cambria Math" w:hAnsi="Cambria Math"/>
            <w:kern w:val="24"/>
          </w:rPr>
          <m:t>=</m:t>
        </m:r>
        <m:r>
          <m:rPr>
            <m:sty m:val="p"/>
          </m:rPr>
          <w:rPr>
            <w:rFonts w:ascii="Cambria Math"/>
            <w:kern w:val="24"/>
          </w:rPr>
          <m:t xml:space="preserve"> </m:t>
        </m:r>
        <m:r>
          <m:rPr>
            <m:sty m:val="p"/>
          </m:rPr>
          <w:rPr>
            <w:rFonts w:ascii="Cambria Math" w:hAnsi="Cambria Math"/>
            <w:kern w:val="24"/>
          </w:rPr>
          <m:t>?</m:t>
        </m:r>
      </m:oMath>
      <w:r>
        <w:rPr>
          <w:kern w:val="24"/>
        </w:rPr>
        <w:t xml:space="preserve"> </w:t>
      </w:r>
    </w:p>
    <w:p w:rsidR="00D74DBB" w:rsidRDefault="00D74DBB" w:rsidP="00D74DBB">
      <w:pPr>
        <w:pStyle w:val="Akapitzlist"/>
        <w:keepNext/>
        <w:keepLines/>
        <w:spacing w:after="120"/>
        <w:ind w:left="0"/>
        <w:jc w:val="right"/>
        <w:rPr>
          <w:rFonts w:ascii="Symbol" w:hAnsi="Symbol"/>
        </w:rPr>
      </w:pPr>
      <w:r>
        <w:rPr>
          <w:rFonts w:ascii="Symbol" w:hAnsi="Symbol" w:hint="eastAsia"/>
        </w:rPr>
        <w:sym w:font="Symbol" w:char="F0A6"/>
      </w:r>
      <w:r>
        <w:rPr>
          <w:vertAlign w:val="subscript"/>
        </w:rPr>
        <w:t>min</w:t>
      </w:r>
      <w:r>
        <w:rPr>
          <w:rFonts w:ascii="Symbol" w:hAnsi="Symbol"/>
        </w:rPr>
        <w:t></w:t>
      </w:r>
      <w:r>
        <w:t>= ?</w:t>
      </w:r>
    </w:p>
    <w:p w:rsidR="00D74DBB" w:rsidRDefault="00D74DBB" w:rsidP="00D74DBB">
      <w:pPr>
        <w:pStyle w:val="Akapitzlist"/>
        <w:keepNext/>
        <w:keepLines/>
        <w:spacing w:after="120"/>
        <w:ind w:left="0"/>
      </w:pPr>
      <w:r>
        <w:t>Warunek graniczny fotoefektu:</w:t>
      </w:r>
    </w:p>
    <w:p w:rsidR="00D74DBB" w:rsidRDefault="00FD7575" w:rsidP="00D74DBB">
      <w:pPr>
        <w:jc w:val="center"/>
        <w:rPr>
          <w:kern w:val="24"/>
        </w:rPr>
      </w:pPr>
      <m:oMath>
        <m:sSub>
          <m:sSubPr>
            <m:ctrlPr>
              <w:rPr>
                <w:rFonts w:ascii="Cambria Math" w:eastAsia="Arial Unicode MS" w:hAnsi="Cambria Math" w:cs="Arial"/>
                <w:i/>
                <w:color w:val="000000"/>
                <w:kern w:val="24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24"/>
              </w:rPr>
              <m:t>fotonu</m:t>
            </m:r>
          </m:sub>
        </m:sSub>
        <m:r>
          <m:rPr>
            <m:sty m:val="p"/>
          </m:rPr>
          <w:rPr>
            <w:rFonts w:ascii="Cambria Math" w:hAnsi="Cambria Math"/>
            <w:kern w:val="24"/>
          </w:rPr>
          <m:t>=</m:t>
        </m:r>
        <m:r>
          <m:rPr>
            <m:sty m:val="p"/>
          </m:rPr>
          <w:rPr>
            <w:rFonts w:ascii="Cambria Math"/>
            <w:kern w:val="24"/>
          </w:rPr>
          <m:t xml:space="preserve"> </m:t>
        </m:r>
        <m:r>
          <m:rPr>
            <m:sty m:val="p"/>
          </m:rPr>
          <w:rPr>
            <w:rFonts w:ascii="Cambria Math" w:hAnsi="Cambria Math"/>
            <w:kern w:val="24"/>
          </w:rPr>
          <m:t>W</m:t>
        </m:r>
      </m:oMath>
      <w:r w:rsidR="00D74DBB">
        <w:rPr>
          <w:kern w:val="24"/>
        </w:rPr>
        <w:t xml:space="preserve"> </w:t>
      </w:r>
    </w:p>
    <w:p w:rsidR="00D74DBB" w:rsidRDefault="00D74DBB" w:rsidP="00D74DBB">
      <w:pPr>
        <w:pStyle w:val="Akapitzlist"/>
        <w:keepNext/>
        <w:keepLines/>
        <w:spacing w:after="120"/>
        <w:ind w:left="0"/>
      </w:pPr>
      <w:r>
        <w:t>Energię fotonu opisuje wzór:</w:t>
      </w:r>
    </w:p>
    <w:p w:rsidR="00D74DBB" w:rsidRDefault="00FD7575" w:rsidP="00D74DBB">
      <w:pPr>
        <w:jc w:val="center"/>
        <w:rPr>
          <w:kern w:val="24"/>
        </w:rPr>
      </w:pPr>
      <m:oMathPara>
        <m:oMath>
          <m:sSub>
            <m:sSubPr>
              <m:ctrlPr>
                <w:rPr>
                  <w:rFonts w:ascii="Cambria Math" w:eastAsia="Arial Unicode MS" w:hAnsi="Cambria Math" w:cs="Arial"/>
                  <w:i/>
                  <w:color w:val="000000"/>
                  <w:kern w:val="24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fotonu</m:t>
              </m:r>
            </m:sub>
          </m:sSub>
          <m:r>
            <m:rPr>
              <m:sty m:val="p"/>
            </m:rPr>
            <w:rPr>
              <w:rFonts w:ascii="Cambria Math" w:hAnsi="Cambria Math"/>
              <w:kern w:val="24"/>
            </w:rPr>
            <m:t>=</m:t>
          </m:r>
          <m:r>
            <m:rPr>
              <m:sty m:val="p"/>
            </m:rPr>
            <w:rPr>
              <w:rFonts w:ascii="Cambria Math"/>
              <w:kern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kern w:val="24"/>
            </w:rPr>
            <m:t>h∙</m:t>
          </m:r>
          <m:r>
            <m:rPr>
              <m:sty m:val="p"/>
            </m:rPr>
            <w:rPr>
              <w:rFonts w:ascii="Cambria Math" w:hAnsi="Cambria Math" w:hint="eastAsia"/>
              <w:kern w:val="24"/>
            </w:rPr>
            <w:sym w:font="Symbol" w:char="F0A6"/>
          </m:r>
          <m:r>
            <m:rPr>
              <m:sty m:val="p"/>
            </m:rPr>
            <w:rPr>
              <w:rFonts w:ascii="Cambria Math"/>
              <w:kern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kern w:val="24"/>
            </w:rPr>
            <m:t>=</m:t>
          </m:r>
          <m:r>
            <m:rPr>
              <m:sty m:val="p"/>
            </m:rPr>
            <w:rPr>
              <w:rFonts w:ascii="Cambria Math"/>
              <w:kern w:val="24"/>
            </w:rPr>
            <m:t xml:space="preserve"> </m:t>
          </m:r>
          <m:f>
            <m:fPr>
              <m:ctrlPr>
                <w:rPr>
                  <w:rFonts w:ascii="Cambria Math" w:eastAsia="Arial Unicode MS" w:hAnsi="Cambria Math" w:cs="Arial"/>
                  <w:i/>
                  <w:color w:val="000000"/>
                  <w:kern w:val="24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h∙c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l</m:t>
              </m:r>
            </m:den>
          </m:f>
        </m:oMath>
      </m:oMathPara>
    </w:p>
    <w:p w:rsidR="00D74DBB" w:rsidRDefault="00D74DBB" w:rsidP="00D74DBB">
      <w:pPr>
        <w:rPr>
          <w:kern w:val="2"/>
        </w:rPr>
      </w:pPr>
      <w:r>
        <w:t>W naszym przypadku dostaniemy:</w:t>
      </w:r>
    </w:p>
    <w:p w:rsidR="00D74DBB" w:rsidRDefault="00D74DBB" w:rsidP="00D74DBB">
      <w:pPr>
        <w:jc w:val="center"/>
        <w:rPr>
          <w:kern w:val="24"/>
        </w:rPr>
      </w:pPr>
      <m:oMath>
        <m:r>
          <m:rPr>
            <m:sty m:val="p"/>
          </m:rPr>
          <w:rPr>
            <w:rFonts w:ascii="Cambria Math" w:hAnsi="Cambria Math"/>
            <w:kern w:val="24"/>
          </w:rPr>
          <m:t>W</m:t>
        </m:r>
        <m:r>
          <m:rPr>
            <m:sty m:val="p"/>
          </m:rPr>
          <w:rPr>
            <w:rFonts w:ascii="Cambria Math"/>
            <w:kern w:val="24"/>
          </w:rPr>
          <m:t xml:space="preserve"> </m:t>
        </m:r>
        <m:r>
          <m:rPr>
            <m:sty m:val="p"/>
          </m:rPr>
          <w:rPr>
            <w:rFonts w:ascii="Cambria Math" w:hAnsi="Cambria Math"/>
            <w:kern w:val="24"/>
          </w:rPr>
          <m:t>=</m:t>
        </m:r>
        <m:r>
          <m:rPr>
            <m:sty m:val="p"/>
          </m:rPr>
          <w:rPr>
            <w:rFonts w:ascii="Cambria Math"/>
            <w:kern w:val="24"/>
          </w:rPr>
          <m:t xml:space="preserve"> </m:t>
        </m:r>
        <m:f>
          <m:fPr>
            <m:ctrlPr>
              <w:rPr>
                <w:rFonts w:ascii="Cambria Math" w:eastAsia="Arial Unicode MS" w:hAnsi="Cambria Math" w:cs="Arial"/>
                <w:color w:val="000000"/>
                <w:kern w:val="24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24"/>
              </w:rPr>
              <m:t>h∙c</m:t>
            </m:r>
          </m:num>
          <m:den>
            <m:sSub>
              <m:sSubPr>
                <m:ctrlPr>
                  <w:rPr>
                    <w:rFonts w:ascii="Cambria Math" w:eastAsia="Arial Unicode MS" w:hAnsi="Cambria Math" w:cs="Arial"/>
                    <w:color w:val="000000"/>
                    <w:kern w:val="24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kern w:val="24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24"/>
                  </w:rPr>
                  <m:t>max</m:t>
                </m:r>
              </m:sub>
            </m:sSub>
          </m:den>
        </m:f>
      </m:oMath>
      <w:r>
        <w:rPr>
          <w:kern w:val="24"/>
        </w:rPr>
        <w:t xml:space="preserve"> </w:t>
      </w:r>
    </w:p>
    <w:p w:rsidR="00D74DBB" w:rsidRDefault="00D74DBB" w:rsidP="00D74DBB">
      <w:pPr>
        <w:rPr>
          <w:kern w:val="2"/>
        </w:rPr>
      </w:pPr>
      <w:r>
        <w:t>Co po przekształceniu daje:</w:t>
      </w:r>
    </w:p>
    <w:p w:rsidR="00D74DBB" w:rsidRDefault="00FD7575" w:rsidP="00D74DBB">
      <w:pPr>
        <w:jc w:val="center"/>
        <w:rPr>
          <w:rFonts w:ascii="Cambria Math" w:hAnsi="Cambria Math"/>
          <w:kern w:val="24"/>
          <w:oMath/>
        </w:rPr>
      </w:pPr>
      <m:oMathPara>
        <m:oMath>
          <m:sSub>
            <m:sSubPr>
              <m:ctrlPr>
                <w:rPr>
                  <w:rFonts w:ascii="Cambria Math" w:eastAsia="Arial Unicode MS" w:hAnsi="Cambria Math" w:cs="Arial"/>
                  <w:color w:val="000000"/>
                  <w:kern w:val="24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/>
                  <w:kern w:val="24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/>
              <w:kern w:val="24"/>
            </w:rPr>
            <m:t>=</m:t>
          </m:r>
          <m:f>
            <m:fPr>
              <m:ctrlPr>
                <w:rPr>
                  <w:rFonts w:ascii="Cambria Math" w:eastAsia="Arial Unicode MS" w:hAnsi="Cambria Math" w:cs="Arial"/>
                  <w:color w:val="000000"/>
                  <w:kern w:val="24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h∙c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W</m:t>
              </m:r>
            </m:den>
          </m:f>
        </m:oMath>
      </m:oMathPara>
    </w:p>
    <w:p w:rsidR="00D74DBB" w:rsidRDefault="00D74DBB" w:rsidP="00D74DBB">
      <w:pPr>
        <w:rPr>
          <w:kern w:val="2"/>
        </w:rPr>
      </w:pPr>
      <w:r>
        <w:t>h i c to stałe fizyczne, więc znamy ich wartość:</w:t>
      </w:r>
    </w:p>
    <w:p w:rsidR="00D74DBB" w:rsidRDefault="00D74DBB" w:rsidP="00D74DBB">
      <w:pPr>
        <w:jc w:val="center"/>
        <w:rPr>
          <w:kern w:val="24"/>
        </w:rPr>
      </w:pPr>
      <m:oMath>
        <m:r>
          <m:rPr>
            <m:sty m:val="p"/>
          </m:rPr>
          <w:rPr>
            <w:rFonts w:ascii="Cambria Math" w:hAnsi="Cambria Math"/>
            <w:kern w:val="24"/>
          </w:rPr>
          <m:t>h</m:t>
        </m:r>
        <m:r>
          <m:rPr>
            <m:sty m:val="p"/>
          </m:rPr>
          <w:rPr>
            <w:rFonts w:ascii="Cambria Math"/>
            <w:kern w:val="24"/>
          </w:rPr>
          <m:t xml:space="preserve"> </m:t>
        </m:r>
        <m:r>
          <m:rPr>
            <m:sty m:val="p"/>
          </m:rPr>
          <w:rPr>
            <w:rFonts w:ascii="Cambria Math" w:hAnsi="Cambria Math"/>
            <w:kern w:val="24"/>
          </w:rPr>
          <m:t>=</m:t>
        </m:r>
        <m:r>
          <m:rPr>
            <m:sty m:val="p"/>
          </m:rPr>
          <w:rPr>
            <w:rFonts w:ascii="Cambria Math"/>
            <w:kern w:val="24"/>
          </w:rPr>
          <m:t xml:space="preserve"> </m:t>
        </m:r>
        <m:r>
          <m:rPr>
            <m:sty m:val="p"/>
          </m:rPr>
          <w:rPr>
            <w:rFonts w:ascii="Cambria Math" w:hAnsi="Cambria Math"/>
            <w:kern w:val="24"/>
          </w:rPr>
          <m:t>6,63∙</m:t>
        </m:r>
        <m:sSup>
          <m:sSupPr>
            <m:ctrlPr>
              <w:rPr>
                <w:rFonts w:ascii="Cambria Math" w:eastAsia="Arial Unicode MS" w:hAnsi="Cambria Math" w:cs="Arial"/>
                <w:kern w:val="24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kern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kern w:val="24"/>
              </w:rPr>
              <m:t>-34</m:t>
            </m:r>
          </m:sup>
        </m:sSup>
        <m:r>
          <m:rPr>
            <m:sty m:val="p"/>
          </m:rPr>
          <w:rPr>
            <w:rFonts w:ascii="Cambria Math" w:hAnsi="Cambria Math"/>
            <w:kern w:val="24"/>
          </w:rPr>
          <m:t>J∙s</m:t>
        </m:r>
      </m:oMath>
      <w:r>
        <w:rPr>
          <w:kern w:val="24"/>
        </w:rPr>
        <w:t>,                 c</w:t>
      </w:r>
      <m:oMath>
        <m:r>
          <m:rPr>
            <m:sty m:val="p"/>
          </m:rPr>
          <w:rPr>
            <w:rFonts w:ascii="Cambria Math" w:hAnsi="Cambria Math"/>
            <w:kern w:val="24"/>
          </w:rPr>
          <m:t xml:space="preserve"> = 3∙</m:t>
        </m:r>
        <m:sSup>
          <m:sSupPr>
            <m:ctrlPr>
              <w:rPr>
                <w:rFonts w:ascii="Cambria Math" w:eastAsia="Arial Unicode MS" w:hAnsi="Cambria Math" w:cs="Arial"/>
                <w:kern w:val="24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kern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kern w:val="24"/>
              </w:rPr>
              <m:t>8</m:t>
            </m:r>
          </m:sup>
        </m:sSup>
        <m:f>
          <m:fPr>
            <m:ctrlPr>
              <w:rPr>
                <w:rFonts w:ascii="Cambria Math" w:eastAsia="Arial Unicode MS" w:hAnsi="Cambria Math" w:cs="Arial"/>
                <w:kern w:val="24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24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kern w:val="24"/>
              </w:rPr>
              <m:t>s</m:t>
            </m:r>
          </m:den>
        </m:f>
      </m:oMath>
    </w:p>
    <w:p w:rsidR="00D74DBB" w:rsidRDefault="00D74DBB" w:rsidP="00D74DBB">
      <w:pPr>
        <w:rPr>
          <w:kern w:val="2"/>
        </w:rPr>
      </w:pPr>
      <w:r>
        <w:t>Można je było zapisać w danych. Podstawiamy wszystkie dane do wzoru:</w:t>
      </w:r>
    </w:p>
    <w:p w:rsidR="00D74DBB" w:rsidRDefault="00FD7575" w:rsidP="00D74DBB">
      <w:pPr>
        <w:jc w:val="center"/>
        <w:rPr>
          <w:rFonts w:ascii="Cambria Math" w:hAnsi="Cambria Math"/>
          <w:kern w:val="24"/>
          <w:oMath/>
        </w:rPr>
      </w:pPr>
      <m:oMathPara>
        <m:oMath>
          <m:sSub>
            <m:sSubPr>
              <m:ctrlPr>
                <w:rPr>
                  <w:rFonts w:ascii="Cambria Math" w:eastAsia="Arial Unicode MS" w:hAnsi="Cambria Math" w:cs="Arial"/>
                  <w:color w:val="000000"/>
                  <w:kern w:val="24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/>
                  <w:kern w:val="24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/>
              <w:kern w:val="24"/>
            </w:rPr>
            <m:t>=</m:t>
          </m:r>
          <m:f>
            <m:fPr>
              <m:ctrlPr>
                <w:rPr>
                  <w:rFonts w:ascii="Cambria Math" w:eastAsia="Arial Unicode MS" w:hAnsi="Cambria Math" w:cs="Arial"/>
                  <w:color w:val="000000"/>
                  <w:kern w:val="24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6,63∙</m:t>
              </m:r>
              <m:sSup>
                <m:sSupPr>
                  <m:ctrlPr>
                    <w:rPr>
                      <w:rFonts w:ascii="Cambria Math" w:eastAsia="Arial Unicode MS" w:hAnsi="Cambria Math" w:cs="Arial"/>
                      <w:kern w:val="24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</w:rPr>
                    <m:t>-34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J∙s∙3∙</m:t>
              </m:r>
              <m:sSup>
                <m:sSupPr>
                  <m:ctrlPr>
                    <w:rPr>
                      <w:rFonts w:ascii="Cambria Math" w:eastAsia="Arial Unicode MS" w:hAnsi="Cambria Math" w:cs="Arial"/>
                      <w:kern w:val="24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</w:rPr>
                    <m:t>8</m:t>
                  </m:r>
                </m:sup>
              </m:sSup>
              <m:f>
                <m:fPr>
                  <m:ctrlPr>
                    <w:rPr>
                      <w:rFonts w:ascii="Cambria Math" w:eastAsia="Arial Unicode MS" w:hAnsi="Cambria Math" w:cs="Arial"/>
                      <w:kern w:val="24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</w:rPr>
                    <m:t>s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7,52∙</m:t>
              </m:r>
              <m:sSup>
                <m:sSupPr>
                  <m:ctrlPr>
                    <w:rPr>
                      <w:rFonts w:ascii="Cambria Math" w:eastAsia="Arial Unicode MS" w:hAnsi="Cambria Math" w:cs="Arial"/>
                      <w:kern w:val="24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</w:rPr>
                    <m:t>-19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J</m:t>
              </m:r>
            </m:den>
          </m:f>
          <m:r>
            <m:rPr>
              <m:sty m:val="p"/>
            </m:rPr>
            <w:rPr>
              <w:rFonts w:ascii="Cambria Math" w:hAnsi="Cambria Math"/>
              <w:kern w:val="24"/>
            </w:rPr>
            <m:t xml:space="preserve"> =2,6449468 ∙</m:t>
          </m:r>
          <m:sSup>
            <m:sSupPr>
              <m:ctrlPr>
                <w:rPr>
                  <w:rFonts w:ascii="Cambria Math" w:eastAsia="Arial Unicode MS" w:hAnsi="Cambria Math" w:cs="Arial"/>
                  <w:kern w:val="24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-7</m:t>
              </m:r>
            </m:sup>
          </m:sSup>
          <m:r>
            <m:rPr>
              <m:sty m:val="p"/>
            </m:rPr>
            <w:rPr>
              <w:rFonts w:ascii="Cambria Math" w:hAnsi="Cambria Math"/>
              <w:kern w:val="24"/>
            </w:rPr>
            <m:t>m</m:t>
          </m:r>
          <m:r>
            <m:rPr>
              <m:sty m:val="p"/>
            </m:rPr>
            <w:rPr>
              <w:rFonts w:ascii="Cambria Math"/>
              <w:kern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kern w:val="24"/>
            </w:rPr>
            <m:t>=</m:t>
          </m:r>
          <m:r>
            <m:rPr>
              <m:sty m:val="p"/>
            </m:rPr>
            <w:rPr>
              <w:rFonts w:ascii="Cambria Math"/>
              <w:kern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kern w:val="24"/>
            </w:rPr>
            <m:t>264 nm</m:t>
          </m:r>
        </m:oMath>
      </m:oMathPara>
    </w:p>
    <w:p w:rsidR="00D74DBB" w:rsidRDefault="00FD7575" w:rsidP="00D74DBB">
      <w:pPr>
        <w:jc w:val="center"/>
        <w:rPr>
          <w:kern w:val="2"/>
        </w:rPr>
      </w:pPr>
      <m:oMath>
        <m:sSub>
          <m:sSubPr>
            <m:ctrlPr>
              <w:rPr>
                <w:rFonts w:ascii="Cambria Math" w:eastAsia="Arial Unicode MS" w:hAnsi="Cambria Math" w:cs="Arial"/>
                <w:color w:val="000000"/>
                <w:kern w:val="24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24"/>
              </w:rPr>
              <m:t>min</m:t>
            </m:r>
          </m:sub>
        </m:sSub>
        <m:r>
          <m:rPr>
            <m:sty m:val="p"/>
          </m:rPr>
          <w:rPr>
            <w:rFonts w:ascii="Cambria Math"/>
            <w:kern w:val="24"/>
          </w:rPr>
          <m:t xml:space="preserve"> </m:t>
        </m:r>
        <m:r>
          <m:rPr>
            <m:sty m:val="p"/>
          </m:rPr>
          <w:rPr>
            <w:rFonts w:ascii="Cambria Math" w:hAnsi="Cambria Math"/>
            <w:kern w:val="24"/>
          </w:rPr>
          <m:t>=</m:t>
        </m:r>
        <m:r>
          <m:rPr>
            <m:sty m:val="p"/>
          </m:rPr>
          <w:rPr>
            <w:rFonts w:ascii="Cambria Math"/>
            <w:kern w:val="24"/>
          </w:rPr>
          <m:t xml:space="preserve"> </m:t>
        </m:r>
        <m:f>
          <m:fPr>
            <m:ctrlPr>
              <w:rPr>
                <w:rFonts w:ascii="Cambria Math" w:eastAsia="Arial Unicode MS" w:hAnsi="Cambria Math" w:cs="Arial"/>
                <w:i/>
                <w:color w:val="000000"/>
                <w:kern w:val="24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24"/>
              </w:rPr>
              <m:t>c</m:t>
            </m:r>
          </m:num>
          <m:den>
            <m:sSub>
              <m:sSubPr>
                <m:ctrlPr>
                  <w:rPr>
                    <w:rFonts w:ascii="Cambria Math" w:eastAsia="Arial Unicode MS" w:hAnsi="Cambria Math" w:cs="Arial"/>
                    <w:color w:val="000000"/>
                    <w:kern w:val="24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24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24"/>
                  </w:rPr>
                  <m:t>gr</m:t>
                </m:r>
              </m:sub>
            </m:sSub>
          </m:den>
        </m:f>
      </m:oMath>
      <w:r w:rsidR="00D74DBB">
        <w:rPr>
          <w:kern w:val="24"/>
        </w:rPr>
        <w:t xml:space="preserve"> = </w:t>
      </w:r>
      <m:oMath>
        <m:f>
          <m:fPr>
            <m:ctrlPr>
              <w:rPr>
                <w:rFonts w:ascii="Cambria Math" w:eastAsia="Arial Unicode MS" w:hAnsi="Cambria Math" w:cs="Arial"/>
                <w:i/>
                <w:color w:val="000000"/>
                <w:kern w:val="24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24"/>
              </w:rPr>
              <m:t>3∙</m:t>
            </m:r>
            <m:sSup>
              <m:sSupPr>
                <m:ctrlPr>
                  <w:rPr>
                    <w:rFonts w:ascii="Cambria Math" w:eastAsia="Arial Unicode MS" w:hAnsi="Cambria Math" w:cs="Arial"/>
                    <w:kern w:val="24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kern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kern w:val="24"/>
                  </w:rPr>
                  <m:t>8</m:t>
                </m:r>
              </m:sup>
            </m:sSup>
            <m:f>
              <m:fPr>
                <m:ctrlPr>
                  <w:rPr>
                    <w:rFonts w:ascii="Cambria Math" w:eastAsia="Arial Unicode MS" w:hAnsi="Cambria Math" w:cs="Arial"/>
                    <w:kern w:val="24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kern w:val="24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kern w:val="24"/>
                  </w:rPr>
                  <m:t>s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kern w:val="24"/>
              </w:rPr>
              <m:t>264 nm</m:t>
            </m:r>
          </m:den>
        </m:f>
        <m:r>
          <w:rPr>
            <w:rFonts w:ascii="Cambria Math"/>
            <w:kern w:val="24"/>
          </w:rPr>
          <m:t xml:space="preserve">= </m:t>
        </m:r>
        <m:f>
          <m:fPr>
            <m:ctrlPr>
              <w:rPr>
                <w:rFonts w:ascii="Cambria Math" w:eastAsia="Arial Unicode MS" w:hAnsi="Cambria Math" w:cs="Arial"/>
                <w:i/>
                <w:color w:val="000000"/>
                <w:kern w:val="24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24"/>
              </w:rPr>
              <m:t>3∙</m:t>
            </m:r>
            <m:sSup>
              <m:sSupPr>
                <m:ctrlPr>
                  <w:rPr>
                    <w:rFonts w:ascii="Cambria Math" w:eastAsia="Arial Unicode MS" w:hAnsi="Cambria Math" w:cs="Arial"/>
                    <w:kern w:val="24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kern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kern w:val="24"/>
                  </w:rPr>
                  <m:t>8</m:t>
                </m:r>
              </m:sup>
            </m:sSup>
            <m:f>
              <m:fPr>
                <m:ctrlPr>
                  <w:rPr>
                    <w:rFonts w:ascii="Cambria Math" w:eastAsia="Arial Unicode MS" w:hAnsi="Cambria Math" w:cs="Arial"/>
                    <w:kern w:val="24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kern w:val="24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kern w:val="24"/>
                  </w:rPr>
                  <m:t>s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kern w:val="24"/>
              </w:rPr>
              <m:t>264 ∙</m:t>
            </m:r>
            <m:sSup>
              <m:sSupPr>
                <m:ctrlPr>
                  <w:rPr>
                    <w:rFonts w:ascii="Cambria Math" w:eastAsia="Arial Unicode MS" w:hAnsi="Cambria Math" w:cs="Arial"/>
                    <w:kern w:val="24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kern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kern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kern w:val="24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kern w:val="24"/>
              </w:rPr>
              <m:t>m</m:t>
            </m:r>
            <m:r>
              <m:rPr>
                <m:sty m:val="p"/>
              </m:rPr>
              <w:rPr>
                <w:rFonts w:ascii="Cambria Math"/>
                <w:kern w:val="24"/>
              </w:rPr>
              <m:t xml:space="preserve"> </m:t>
            </m:r>
          </m:den>
        </m:f>
        <m:r>
          <w:rPr>
            <w:rFonts w:ascii="Cambria Math"/>
            <w:kern w:val="24"/>
          </w:rPr>
          <m:t xml:space="preserve">= </m:t>
        </m:r>
        <m:r>
          <m:rPr>
            <m:sty m:val="p"/>
          </m:rPr>
          <w:rPr>
            <w:rFonts w:ascii="Cambria Math" w:hAnsi="Cambria Math"/>
            <w:kern w:val="24"/>
          </w:rPr>
          <m:t>1,136(36)∙</m:t>
        </m:r>
        <m:sSup>
          <m:sSupPr>
            <m:ctrlPr>
              <w:rPr>
                <w:rFonts w:ascii="Cambria Math" w:eastAsia="Arial Unicode MS" w:hAnsi="Cambria Math" w:cs="Arial"/>
                <w:kern w:val="24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kern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kern w:val="24"/>
              </w:rPr>
              <m:t>15</m:t>
            </m:r>
          </m:sup>
        </m:sSup>
        <m:f>
          <m:fPr>
            <m:ctrlPr>
              <w:rPr>
                <w:rFonts w:ascii="Cambria Math" w:eastAsia="Arial Unicode MS" w:hAnsi="Cambria Math" w:cs="Arial"/>
                <w:kern w:val="24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kern w:val="24"/>
              </w:rPr>
              <m:t>s</m:t>
            </m:r>
          </m:den>
        </m:f>
        <m:r>
          <m:rPr>
            <m:sty m:val="p"/>
          </m:rPr>
          <w:rPr>
            <w:rFonts w:ascii="Cambria Math"/>
            <w:kern w:val="24"/>
          </w:rPr>
          <m:t xml:space="preserve">= </m:t>
        </m:r>
        <m:r>
          <m:rPr>
            <m:sty m:val="p"/>
          </m:rPr>
          <w:rPr>
            <w:rFonts w:ascii="Cambria Math" w:hAnsi="Cambria Math"/>
            <w:kern w:val="24"/>
          </w:rPr>
          <m:t>1,14∙</m:t>
        </m:r>
        <m:sSup>
          <m:sSupPr>
            <m:ctrlPr>
              <w:rPr>
                <w:rFonts w:ascii="Cambria Math" w:eastAsia="Arial Unicode MS" w:hAnsi="Cambria Math" w:cs="Arial"/>
                <w:kern w:val="24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kern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kern w:val="24"/>
              </w:rPr>
              <m:t>15</m:t>
            </m:r>
          </m:sup>
        </m:sSup>
        <m:r>
          <m:rPr>
            <m:sty m:val="p"/>
          </m:rPr>
          <w:rPr>
            <w:rFonts w:ascii="Cambria Math" w:hAnsi="Cambria Math"/>
            <w:kern w:val="24"/>
          </w:rPr>
          <m:t>Hz</m:t>
        </m:r>
      </m:oMath>
    </w:p>
    <w:p w:rsidR="00D74DBB" w:rsidRDefault="00D74DBB" w:rsidP="00D74DBB">
      <w:pPr>
        <w:rPr>
          <w:kern w:val="24"/>
        </w:rPr>
      </w:pPr>
      <w:r>
        <w:t xml:space="preserve">Odp. Długofalowa granica zjawiska fotoelektrycznego dla srebra wynosi 264 nm, co odpowiada częstotliwości </w:t>
      </w:r>
      <m:oMath>
        <m:r>
          <m:rPr>
            <m:sty m:val="p"/>
          </m:rPr>
          <w:rPr>
            <w:rFonts w:ascii="Cambria Math" w:hAnsi="Cambria Math"/>
            <w:kern w:val="24"/>
          </w:rPr>
          <m:t>1,14∙</m:t>
        </m:r>
        <m:sSup>
          <m:sSupPr>
            <m:ctrlPr>
              <w:rPr>
                <w:rFonts w:ascii="Cambria Math" w:eastAsia="Arial Unicode MS" w:hAnsi="Cambria Math" w:cs="Arial"/>
                <w:kern w:val="24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kern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kern w:val="24"/>
              </w:rPr>
              <m:t>15</m:t>
            </m:r>
          </m:sup>
        </m:sSup>
        <m:r>
          <m:rPr>
            <m:sty m:val="p"/>
          </m:rPr>
          <w:rPr>
            <w:rFonts w:ascii="Cambria Math" w:hAnsi="Cambria Math"/>
            <w:kern w:val="24"/>
          </w:rPr>
          <m:t>Hz</m:t>
        </m:r>
      </m:oMath>
      <w:r>
        <w:rPr>
          <w:kern w:val="24"/>
        </w:rPr>
        <w:t>.</w:t>
      </w:r>
    </w:p>
    <w:p w:rsidR="00D74DBB" w:rsidRDefault="00D74DBB" w:rsidP="00D74DBB">
      <w:pPr>
        <w:rPr>
          <w:kern w:val="24"/>
        </w:rPr>
      </w:pPr>
    </w:p>
    <w:p w:rsidR="00D74DBB" w:rsidRDefault="00D74DBB" w:rsidP="00D74DBB">
      <w:pPr>
        <w:rPr>
          <w:b/>
          <w:kern w:val="24"/>
        </w:rPr>
      </w:pPr>
      <w:r>
        <w:rPr>
          <w:kern w:val="24"/>
        </w:rPr>
        <w:t xml:space="preserve">Jeśli to zadanie było dla ciebie za trudne, to pokażę jak prosto rozwiązać zadanie nr 2 i 3 z testu przygotowującego do sprawdzianu nr 3. </w:t>
      </w:r>
      <w:r>
        <w:rPr>
          <w:kern w:val="24"/>
        </w:rPr>
        <w:br/>
      </w:r>
    </w:p>
    <w:p w:rsidR="00D74DBB" w:rsidRDefault="00D74DBB" w:rsidP="00D74DBB">
      <w:pPr>
        <w:rPr>
          <w:kern w:val="24"/>
        </w:rPr>
      </w:pPr>
      <w:r>
        <w:rPr>
          <w:b/>
          <w:kern w:val="24"/>
        </w:rPr>
        <w:t>Zad 2.</w:t>
      </w:r>
      <w:r>
        <w:rPr>
          <w:kern w:val="24"/>
        </w:rPr>
        <w:t xml:space="preserve"> </w:t>
      </w:r>
      <w:r>
        <w:rPr>
          <w:kern w:val="24"/>
        </w:rPr>
        <w:br/>
      </w:r>
      <w:r>
        <w:rPr>
          <w:i/>
          <w:kern w:val="24"/>
        </w:rPr>
        <w:t>Zaznacz w tabeli metale, w których zachodzi zjawisko fotoelektryczne, jeśli na metal pada światło o określonej częstotliwości.</w:t>
      </w:r>
      <w:r>
        <w:rPr>
          <w:kern w:val="24"/>
        </w:rPr>
        <w:t xml:space="preserve"> </w:t>
      </w:r>
    </w:p>
    <w:p w:rsidR="00D74DBB" w:rsidRDefault="00D74DBB" w:rsidP="00D74DBB">
      <w:pPr>
        <w:rPr>
          <w:kern w:val="24"/>
        </w:rPr>
      </w:pPr>
      <w:r>
        <w:rPr>
          <w:kern w:val="24"/>
        </w:rPr>
        <w:lastRenderedPageBreak/>
        <w:br/>
        <w:t xml:space="preserve">Najpierw z dołączonych danych ze strony 1 odczytujemy pracę wyjścia W dla poddanych metali i wpisujemy sobie obok nazwy metalu: Rb 2,2 eV, Sr 2,6 eV, Au 5,1 eV. </w:t>
      </w:r>
      <w:r>
        <w:rPr>
          <w:kern w:val="24"/>
        </w:rPr>
        <w:br/>
        <w:t xml:space="preserve">Oznacza to, że energia fotonu musi mieć co najmniej taką energię, by wybić elektron z powierzchni metalu. </w:t>
      </w:r>
      <w:r>
        <w:rPr>
          <w:kern w:val="24"/>
        </w:rPr>
        <w:br/>
      </w:r>
    </w:p>
    <w:p w:rsidR="00D74DBB" w:rsidRDefault="00D74DBB" w:rsidP="00D74DBB">
      <w:pPr>
        <w:rPr>
          <w:color w:val="000000"/>
          <w:kern w:val="24"/>
        </w:rPr>
      </w:pPr>
      <w:r>
        <w:rPr>
          <w:kern w:val="24"/>
        </w:rPr>
        <w:t>Obliczmy więc</w:t>
      </w:r>
      <w:r>
        <w:rPr>
          <w:kern w:val="24"/>
        </w:rPr>
        <w:br/>
        <w:t xml:space="preserve">sposób I - jaką wartość maksymalnie może mieć praca wyjścia W, by kwant o tej częstotliwości mógł wywołać zjawisko fotoelektryczne? </w:t>
      </w:r>
    </w:p>
    <w:p w:rsidR="00D74DBB" w:rsidRDefault="00FD7575" w:rsidP="00D74DBB">
      <w:pPr>
        <w:jc w:val="both"/>
        <w:rPr>
          <w:kern w:val="24"/>
          <w:sz w:val="16"/>
          <w:szCs w:val="16"/>
        </w:rPr>
      </w:pPr>
      <m:oMathPara>
        <m:oMath>
          <m:sSub>
            <m:sSubPr>
              <m:ctrlPr>
                <w:rPr>
                  <w:rFonts w:ascii="Cambria Math" w:eastAsia="Arial Unicode MS" w:hAnsi="Cambria Math" w:cs="Arial"/>
                  <w:i/>
                  <w:color w:val="000000"/>
                  <w:kern w:val="24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kern w:val="24"/>
                  <w:sz w:val="28"/>
                  <w:szCs w:val="28"/>
                </w:rPr>
                <m:t>W</m:t>
              </m:r>
              <m:r>
                <m:rPr>
                  <m:sty m:val="p"/>
                </m:rPr>
                <w:rPr>
                  <w:rFonts w:ascii="Cambria Math"/>
                  <w:kern w:val="24"/>
                  <w:sz w:val="16"/>
                  <w:szCs w:val="16"/>
                </w:rPr>
                <m:t>max</m:t>
              </m:r>
              <m:r>
                <m:rPr>
                  <m:sty m:val="p"/>
                </m:rPr>
                <w:rPr>
                  <w:rFonts w:ascii="Cambria Math"/>
                  <w:kern w:val="24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kern w:val="24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kern w:val="24"/>
                </w:rPr>
                <m:t>fotonu</m:t>
              </m:r>
              <m:r>
                <m:rPr>
                  <m:sty m:val="p"/>
                </m:rPr>
                <w:rPr>
                  <w:rFonts w:ascii="Cambria Math"/>
                  <w:kern w:val="24"/>
                </w:rPr>
                <m:t xml:space="preserve"> min</m:t>
              </m:r>
            </m:sub>
          </m:sSub>
          <m:r>
            <m:rPr>
              <m:sty m:val="p"/>
            </m:rPr>
            <w:rPr>
              <w:rFonts w:ascii="Cambria Math" w:hAnsi="Cambria Math"/>
              <w:kern w:val="24"/>
            </w:rPr>
            <m:t>=</m:t>
          </m:r>
          <m:r>
            <m:rPr>
              <m:sty m:val="p"/>
            </m:rPr>
            <w:rPr>
              <w:rFonts w:ascii="Cambria Math"/>
              <w:kern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kern w:val="24"/>
            </w:rPr>
            <m:t xml:space="preserve">h f </m:t>
          </m:r>
          <m:r>
            <m:rPr>
              <m:sty m:val="p"/>
            </m:rPr>
            <w:rPr>
              <w:rFonts w:ascii="Cambria Math" w:hAnsi="Cambria Math"/>
              <w:kern w:val="24"/>
              <w:sz w:val="16"/>
              <w:szCs w:val="16"/>
            </w:rPr>
            <m:t>min</m:t>
          </m:r>
        </m:oMath>
      </m:oMathPara>
    </w:p>
    <w:p w:rsidR="00D74DBB" w:rsidRDefault="00D74DBB" w:rsidP="00D74DBB">
      <w:pPr>
        <w:jc w:val="both"/>
        <w:rPr>
          <w:kern w:val="24"/>
        </w:rPr>
      </w:pPr>
      <w:r>
        <w:rPr>
          <w:kern w:val="24"/>
        </w:rPr>
        <w:t xml:space="preserve">albo sposób II  - jaką minimalną częstotliwość powinien mieć kwant, bo to było możliwe? </w:t>
      </w:r>
    </w:p>
    <w:p w:rsidR="00D74DBB" w:rsidRDefault="00FD7575" w:rsidP="00D74DBB">
      <w:pPr>
        <w:jc w:val="center"/>
        <w:rPr>
          <w:color w:val="000000"/>
          <w:kern w:val="24"/>
        </w:rPr>
      </w:pPr>
      <m:oMathPara>
        <m:oMath>
          <m:sSub>
            <m:sSubPr>
              <m:ctrlPr>
                <w:rPr>
                  <w:rFonts w:ascii="Cambria Math" w:eastAsia="Arial Unicode MS" w:hAnsi="Cambria Math" w:cs="Arial"/>
                  <w:color w:val="000000"/>
                  <w:kern w:val="24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kern w:val="24"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kern w:val="24"/>
                  <w:sz w:val="28"/>
                  <w:szCs w:val="28"/>
                </w:rPr>
                <m:t>min</m:t>
              </m:r>
            </m:sub>
          </m:sSub>
          <m:r>
            <m:rPr>
              <m:sty m:val="p"/>
            </m:rPr>
            <w:rPr>
              <w:rFonts w:ascii="Cambria Math"/>
              <w:kern w:val="24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kern w:val="24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/>
              <w:kern w:val="24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="Arial Unicode MS" w:hAnsi="Cambria Math" w:cs="Arial"/>
                  <w:i/>
                  <w:color w:val="000000"/>
                  <w:kern w:val="24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kern w:val="24"/>
                  <w:sz w:val="28"/>
                  <w:szCs w:val="28"/>
                </w:rPr>
                <m:t>W</m:t>
              </m:r>
            </m:num>
            <m:den>
              <m:sSub>
                <m:sSubPr>
                  <m:ctrlPr>
                    <w:rPr>
                      <w:rFonts w:ascii="Cambria Math" w:eastAsia="Arial Unicode MS" w:hAnsi="Cambria Math" w:cs="Arial"/>
                      <w:color w:val="000000"/>
                      <w:kern w:val="24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</w:rPr>
                    <m:t>h</m:t>
                  </m:r>
                </m:e>
                <m:sub/>
              </m:sSub>
            </m:den>
          </m:f>
        </m:oMath>
      </m:oMathPara>
    </w:p>
    <w:p w:rsidR="00D74DBB" w:rsidRDefault="00D74DBB" w:rsidP="00D74DBB">
      <w:pPr>
        <w:rPr>
          <w:kern w:val="24"/>
        </w:rPr>
      </w:pPr>
      <w:r>
        <w:rPr>
          <w:kern w:val="24"/>
        </w:rPr>
        <w:t xml:space="preserve">Do obliczeń warto dobrać dane w odpowiedniej dla nas jednostce. Ponieważ W podana jest w eV, to wygodniej jest użyć stałej Plancka jako h = 4,14 x 10 </w:t>
      </w:r>
      <w:r>
        <w:rPr>
          <w:kern w:val="24"/>
          <w:vertAlign w:val="superscript"/>
        </w:rPr>
        <w:t xml:space="preserve">-15 </w:t>
      </w:r>
      <w:r>
        <w:rPr>
          <w:kern w:val="24"/>
        </w:rPr>
        <w:t xml:space="preserve"> eVs, a nie tej w Js. </w:t>
      </w:r>
    </w:p>
    <w:p w:rsidR="00D74DBB" w:rsidRDefault="00D74DBB" w:rsidP="00D74DBB">
      <w:pPr>
        <w:rPr>
          <w:kern w:val="24"/>
        </w:rPr>
      </w:pPr>
      <w:r>
        <w:rPr>
          <w:kern w:val="24"/>
        </w:rPr>
        <w:t xml:space="preserve">Sposób I: </w:t>
      </w:r>
    </w:p>
    <w:p w:rsidR="00D74DBB" w:rsidRDefault="00D74DBB" w:rsidP="00D74DBB">
      <w:pPr>
        <w:jc w:val="right"/>
        <w:rPr>
          <w:kern w:val="24"/>
        </w:rPr>
      </w:pPr>
      <w:r>
        <w:rPr>
          <w:kern w:val="24"/>
        </w:rPr>
        <w:t>W</w:t>
      </w:r>
      <w:r>
        <w:rPr>
          <w:kern w:val="24"/>
          <w:vertAlign w:val="subscript"/>
        </w:rPr>
        <w:t xml:space="preserve"> max</w:t>
      </w:r>
      <w:r>
        <w:rPr>
          <w:kern w:val="24"/>
        </w:rPr>
        <w:t xml:space="preserve"> = 4,14 x 10 </w:t>
      </w:r>
      <w:r>
        <w:rPr>
          <w:kern w:val="24"/>
          <w:vertAlign w:val="superscript"/>
        </w:rPr>
        <w:t xml:space="preserve">-15 </w:t>
      </w:r>
      <w:r>
        <w:rPr>
          <w:kern w:val="24"/>
        </w:rPr>
        <w:t xml:space="preserve"> eVs x </w:t>
      </w:r>
      <w:r>
        <w:rPr>
          <w:b/>
          <w:kern w:val="24"/>
        </w:rPr>
        <w:t>0,5 x 10</w:t>
      </w:r>
      <w:r>
        <w:rPr>
          <w:b/>
          <w:kern w:val="24"/>
          <w:vertAlign w:val="superscript"/>
        </w:rPr>
        <w:t xml:space="preserve">15 </w:t>
      </w:r>
      <m:oMath>
        <m:f>
          <m:fPr>
            <m:ctrlPr>
              <w:rPr>
                <w:rFonts w:ascii="Cambria Math" w:eastAsia="Arial Unicode MS" w:hAnsi="Cambria Math" w:cs="Arial"/>
                <w:b/>
                <w:kern w:val="24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kern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kern w:val="24"/>
              </w:rPr>
              <m:t>s</m:t>
            </m:r>
          </m:den>
        </m:f>
      </m:oMath>
      <w:r>
        <w:rPr>
          <w:kern w:val="24"/>
        </w:rPr>
        <w:t xml:space="preserve"> = 2,07 eV – </w:t>
      </w:r>
      <w:r>
        <w:rPr>
          <w:i/>
          <w:color w:val="FF0000"/>
          <w:kern w:val="24"/>
          <w:sz w:val="20"/>
          <w:szCs w:val="20"/>
        </w:rPr>
        <w:t>żaden z metali nie zadziała, bo mają wyższe prace wyjścia W</w:t>
      </w:r>
    </w:p>
    <w:p w:rsidR="00D74DBB" w:rsidRDefault="00D74DBB" w:rsidP="00D74DBB">
      <w:pPr>
        <w:jc w:val="right"/>
        <w:rPr>
          <w:color w:val="FF0000"/>
          <w:kern w:val="24"/>
          <w:sz w:val="20"/>
          <w:szCs w:val="20"/>
        </w:rPr>
      </w:pPr>
      <w:r>
        <w:rPr>
          <w:kern w:val="24"/>
        </w:rPr>
        <w:t>W</w:t>
      </w:r>
      <w:r>
        <w:rPr>
          <w:kern w:val="24"/>
          <w:vertAlign w:val="subscript"/>
        </w:rPr>
        <w:t xml:space="preserve"> max</w:t>
      </w:r>
      <w:r>
        <w:rPr>
          <w:kern w:val="24"/>
        </w:rPr>
        <w:t xml:space="preserve"> = 4,14 x 10 </w:t>
      </w:r>
      <w:r>
        <w:rPr>
          <w:kern w:val="24"/>
          <w:vertAlign w:val="superscript"/>
        </w:rPr>
        <w:t xml:space="preserve">-15 </w:t>
      </w:r>
      <w:r>
        <w:rPr>
          <w:kern w:val="24"/>
        </w:rPr>
        <w:t xml:space="preserve"> eVs x </w:t>
      </w:r>
      <w:r>
        <w:rPr>
          <w:b/>
          <w:kern w:val="24"/>
        </w:rPr>
        <w:t>1 x 10</w:t>
      </w:r>
      <w:r>
        <w:rPr>
          <w:b/>
          <w:kern w:val="24"/>
          <w:vertAlign w:val="superscript"/>
        </w:rPr>
        <w:t xml:space="preserve">15 </w:t>
      </w:r>
      <m:oMath>
        <m:f>
          <m:fPr>
            <m:ctrlPr>
              <w:rPr>
                <w:rFonts w:ascii="Cambria Math" w:eastAsia="Arial Unicode MS" w:hAnsi="Cambria Math" w:cs="Arial"/>
                <w:b/>
                <w:kern w:val="24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kern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kern w:val="24"/>
              </w:rPr>
              <m:t>s</m:t>
            </m:r>
          </m:den>
        </m:f>
      </m:oMath>
      <w:r>
        <w:rPr>
          <w:kern w:val="24"/>
        </w:rPr>
        <w:t xml:space="preserve"> = 4,14 eV </w:t>
      </w:r>
      <w:r>
        <w:rPr>
          <w:color w:val="FF0000"/>
          <w:kern w:val="24"/>
          <w:sz w:val="20"/>
          <w:szCs w:val="20"/>
        </w:rPr>
        <w:t>– przy tej częstotliwości wystarczy energii kwantu by wybić elektron z Rb i Sr, ale dla Au już nie</w:t>
      </w:r>
    </w:p>
    <w:p w:rsidR="00D74DBB" w:rsidRDefault="00D74DBB" w:rsidP="00D74DBB">
      <w:pPr>
        <w:jc w:val="right"/>
        <w:rPr>
          <w:i/>
          <w:color w:val="FF0000"/>
          <w:kern w:val="24"/>
          <w:sz w:val="20"/>
          <w:szCs w:val="20"/>
        </w:rPr>
      </w:pPr>
      <w:r>
        <w:rPr>
          <w:kern w:val="24"/>
        </w:rPr>
        <w:t>W</w:t>
      </w:r>
      <w:r>
        <w:rPr>
          <w:kern w:val="24"/>
          <w:vertAlign w:val="subscript"/>
        </w:rPr>
        <w:t xml:space="preserve"> max</w:t>
      </w:r>
      <w:r>
        <w:rPr>
          <w:kern w:val="24"/>
        </w:rPr>
        <w:t xml:space="preserve"> = 4,14 x 10 </w:t>
      </w:r>
      <w:r>
        <w:rPr>
          <w:kern w:val="24"/>
          <w:vertAlign w:val="superscript"/>
        </w:rPr>
        <w:t xml:space="preserve">-15 </w:t>
      </w:r>
      <w:r>
        <w:rPr>
          <w:kern w:val="24"/>
        </w:rPr>
        <w:t xml:space="preserve"> eVs x </w:t>
      </w:r>
      <w:r>
        <w:rPr>
          <w:b/>
          <w:kern w:val="24"/>
        </w:rPr>
        <w:t>1,1 x 10</w:t>
      </w:r>
      <w:r>
        <w:rPr>
          <w:b/>
          <w:kern w:val="24"/>
          <w:vertAlign w:val="superscript"/>
        </w:rPr>
        <w:t xml:space="preserve">15 </w:t>
      </w:r>
      <m:oMath>
        <m:f>
          <m:fPr>
            <m:ctrlPr>
              <w:rPr>
                <w:rFonts w:ascii="Cambria Math" w:eastAsia="Arial Unicode MS" w:hAnsi="Cambria Math" w:cs="Arial"/>
                <w:b/>
                <w:kern w:val="24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kern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trike/>
                <w:kern w:val="24"/>
              </w:rPr>
              <m:t>s</m:t>
            </m:r>
          </m:den>
        </m:f>
      </m:oMath>
      <w:r>
        <w:rPr>
          <w:kern w:val="24"/>
        </w:rPr>
        <w:t xml:space="preserve"> = 4,554 eV             – </w:t>
      </w:r>
      <w:r>
        <w:rPr>
          <w:i/>
          <w:color w:val="FF0000"/>
          <w:kern w:val="24"/>
          <w:sz w:val="20"/>
          <w:szCs w:val="20"/>
        </w:rPr>
        <w:t>tu też tak jak wyżej, bo dla Au też</w:t>
      </w:r>
      <w:r>
        <w:rPr>
          <w:color w:val="FF0000"/>
          <w:kern w:val="24"/>
        </w:rPr>
        <w:t xml:space="preserve"> </w:t>
      </w:r>
      <w:r>
        <w:rPr>
          <w:i/>
          <w:color w:val="FF0000"/>
          <w:kern w:val="24"/>
          <w:sz w:val="20"/>
          <w:szCs w:val="20"/>
        </w:rPr>
        <w:t>nie zajdzie -  W dla Au jest wyższa i wynosi aż 5,1 eV</w:t>
      </w:r>
    </w:p>
    <w:p w:rsidR="00D74DBB" w:rsidRDefault="00D74DBB" w:rsidP="00D74DBB">
      <w:pPr>
        <w:rPr>
          <w:kern w:val="24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D74DBB" w:rsidTr="00D74DB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BB" w:rsidRDefault="00D74DBB">
            <w:pPr>
              <w:widowControl w:val="0"/>
              <w:suppressAutoHyphens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kern w:val="24"/>
              </w:rPr>
              <w:t xml:space="preserve">Rb    </w:t>
            </w:r>
            <w:r>
              <w:rPr>
                <w:i/>
                <w:color w:val="FF0000"/>
                <w:kern w:val="24"/>
              </w:rPr>
              <w:t>2,2 eV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kern w:val="24"/>
              </w:rPr>
              <w:t xml:space="preserve">Sr      </w:t>
            </w:r>
            <w:r>
              <w:rPr>
                <w:i/>
                <w:color w:val="FF0000"/>
                <w:kern w:val="24"/>
              </w:rPr>
              <w:t>2,6 eV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kern w:val="24"/>
              </w:rPr>
              <w:t xml:space="preserve">Au      </w:t>
            </w:r>
            <w:r>
              <w:rPr>
                <w:i/>
                <w:color w:val="FF0000"/>
                <w:kern w:val="24"/>
              </w:rPr>
              <w:t>5,1 eV</w:t>
            </w:r>
          </w:p>
        </w:tc>
      </w:tr>
      <w:tr w:rsidR="00D74DBB" w:rsidTr="00D74DB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b/>
                <w:kern w:val="24"/>
              </w:rPr>
              <w:t>0,5 x 10</w:t>
            </w:r>
            <w:r>
              <w:rPr>
                <w:b/>
                <w:kern w:val="24"/>
                <w:vertAlign w:val="superscript"/>
              </w:rPr>
              <w:t xml:space="preserve">15 </w:t>
            </w:r>
            <m:oMath>
              <m:f>
                <m:fPr>
                  <m:ctrlPr>
                    <w:rPr>
                      <w:rFonts w:ascii="Cambria Math" w:eastAsia="Arial Unicode MS" w:hAnsi="Cambria Math" w:cs="Arial"/>
                      <w:b/>
                      <w:kern w:val="24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kern w:val="24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kern w:val="24"/>
                    </w:rPr>
                    <m:t>s</m:t>
                  </m:r>
                </m:den>
              </m:f>
            </m:oMath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b/>
                <w:color w:val="FF0000"/>
                <w:kern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b/>
                <w:color w:val="FF0000"/>
                <w:kern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b/>
                <w:color w:val="FF0000"/>
                <w:kern w:val="24"/>
              </w:rPr>
              <w:t>-</w:t>
            </w:r>
          </w:p>
        </w:tc>
      </w:tr>
      <w:tr w:rsidR="00D74DBB" w:rsidTr="00D74DB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b/>
                <w:kern w:val="24"/>
              </w:rPr>
              <w:t>1 x 10</w:t>
            </w:r>
            <w:r>
              <w:rPr>
                <w:b/>
                <w:kern w:val="24"/>
                <w:vertAlign w:val="superscript"/>
              </w:rPr>
              <w:t xml:space="preserve">15 </w:t>
            </w:r>
            <m:oMath>
              <m:f>
                <m:fPr>
                  <m:ctrlPr>
                    <w:rPr>
                      <w:rFonts w:ascii="Cambria Math" w:eastAsia="Arial Unicode MS" w:hAnsi="Cambria Math" w:cs="Arial"/>
                      <w:b/>
                      <w:kern w:val="24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kern w:val="24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kern w:val="24"/>
                    </w:rPr>
                    <m:t>s</m:t>
                  </m:r>
                </m:den>
              </m:f>
            </m:oMath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b/>
                <w:color w:val="FF0000"/>
                <w:kern w:val="24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b/>
                <w:color w:val="FF0000"/>
                <w:kern w:val="24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b/>
                <w:color w:val="FF0000"/>
                <w:kern w:val="24"/>
              </w:rPr>
              <w:t>-</w:t>
            </w:r>
          </w:p>
        </w:tc>
      </w:tr>
      <w:tr w:rsidR="00D74DBB" w:rsidTr="00D74DB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b/>
                <w:kern w:val="24"/>
              </w:rPr>
              <w:t>1,1 x 10</w:t>
            </w:r>
            <w:r>
              <w:rPr>
                <w:b/>
                <w:kern w:val="24"/>
                <w:vertAlign w:val="superscript"/>
              </w:rPr>
              <w:t xml:space="preserve">15 </w:t>
            </w:r>
            <m:oMath>
              <m:f>
                <m:fPr>
                  <m:ctrlPr>
                    <w:rPr>
                      <w:rFonts w:ascii="Cambria Math" w:eastAsia="Arial Unicode MS" w:hAnsi="Cambria Math" w:cs="Arial"/>
                      <w:b/>
                      <w:kern w:val="24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kern w:val="24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trike/>
                      <w:kern w:val="24"/>
                    </w:rPr>
                    <m:t>s</m:t>
                  </m:r>
                </m:den>
              </m:f>
            </m:oMath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b/>
                <w:color w:val="FF0000"/>
                <w:kern w:val="24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b/>
                <w:color w:val="FF0000"/>
                <w:kern w:val="24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b/>
                <w:color w:val="FF0000"/>
                <w:kern w:val="24"/>
              </w:rPr>
              <w:t>-</w:t>
            </w:r>
          </w:p>
        </w:tc>
      </w:tr>
    </w:tbl>
    <w:p w:rsidR="00D74DBB" w:rsidRDefault="00D74DBB" w:rsidP="00D74DBB">
      <w:pPr>
        <w:rPr>
          <w:rFonts w:ascii="Arial" w:eastAsia="Arial Unicode MS" w:hAnsi="Arial" w:cs="Arial"/>
          <w:kern w:val="24"/>
        </w:rPr>
      </w:pPr>
    </w:p>
    <w:p w:rsidR="00D74DBB" w:rsidRDefault="00D74DBB" w:rsidP="00D74DBB">
      <w:pPr>
        <w:rPr>
          <w:color w:val="000000"/>
          <w:kern w:val="24"/>
          <w:sz w:val="28"/>
          <w:szCs w:val="28"/>
        </w:rPr>
      </w:pPr>
      <w:r>
        <w:rPr>
          <w:noProof/>
          <w:color w:val="000000"/>
          <w:kern w:val="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-1905</wp:posOffset>
                </wp:positionV>
                <wp:extent cx="3615055" cy="1243965"/>
                <wp:effectExtent l="0" t="0" r="23495" b="1143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DBB" w:rsidRDefault="00D74DBB" w:rsidP="00D74DBB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Widać, że zarówno dla Rb jak i Sr częstotliwość 0,5 x 10</w:t>
                            </w:r>
                            <w:r>
                              <w:rPr>
                                <w:i/>
                                <w:color w:val="FF0000"/>
                                <w:vertAlign w:val="superscript"/>
                              </w:rPr>
                              <w:t>15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Hz jest za mała,, by wywołać efekt fotoelektryczny, ale już 1 x 10</w:t>
                            </w:r>
                            <w:r>
                              <w:rPr>
                                <w:i/>
                                <w:color w:val="FF0000"/>
                                <w:vertAlign w:val="superscript"/>
                              </w:rPr>
                              <w:t>15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Hz, a tym bardziej 1,1 x 10</w:t>
                            </w:r>
                            <w:r>
                              <w:rPr>
                                <w:i/>
                                <w:color w:val="FF0000"/>
                                <w:vertAlign w:val="superscript"/>
                              </w:rPr>
                              <w:t>15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 xml:space="preserve">Hz wystarczy by w obu metalach zadziałać. Niestety wszystkie trzy częstotliwości są za małe by wywołać ten efekt w złocie Au.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margin-left:187.9pt;margin-top:-.15pt;width:284.65pt;height:97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">
                <v:textbox style="mso-fit-shape-to-text:t">
                  <w:txbxContent>
                    <w:p w:rsidR="00D74DBB" w:rsidRDefault="00D74DBB" w:rsidP="00D74DBB">
                      <w:pPr>
                        <w:rPr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Widać, że zarówno dla Rb jak i Sr częstotliwość 0,5 x 10</w:t>
                      </w:r>
                      <w:r>
                        <w:rPr>
                          <w:i/>
                          <w:color w:val="FF0000"/>
                          <w:vertAlign w:val="superscript"/>
                        </w:rPr>
                        <w:t>15</w:t>
                      </w:r>
                      <w:r>
                        <w:rPr>
                          <w:i/>
                          <w:color w:val="FF0000"/>
                        </w:rPr>
                        <w:t>Hz jest za mała,, by wywołać efekt fotoelektryczny, ale już 1 x 10</w:t>
                      </w:r>
                      <w:r>
                        <w:rPr>
                          <w:i/>
                          <w:color w:val="FF0000"/>
                          <w:vertAlign w:val="superscript"/>
                        </w:rPr>
                        <w:t>15</w:t>
                      </w:r>
                      <w:r>
                        <w:rPr>
                          <w:i/>
                          <w:color w:val="FF0000"/>
                        </w:rPr>
                        <w:t>Hz, a tym bardziej 1,1 x 10</w:t>
                      </w:r>
                      <w:r>
                        <w:rPr>
                          <w:i/>
                          <w:color w:val="FF0000"/>
                          <w:vertAlign w:val="superscript"/>
                        </w:rPr>
                        <w:t>15</w:t>
                      </w:r>
                      <w:r>
                        <w:rPr>
                          <w:i/>
                          <w:color w:val="FF0000"/>
                        </w:rPr>
                        <w:t xml:space="preserve">Hz wystarczy by w obu metalach zadziałać. Niestety wszystkie trzy częstotliwości są za małe by wywołać ten efekt w złocie Au.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kern w:val="24"/>
        </w:rPr>
        <w:t>Sposób II:</w:t>
      </w:r>
      <w:r>
        <w:rPr>
          <w:kern w:val="24"/>
        </w:rPr>
        <w:br/>
      </w:r>
      <m:oMath>
        <m:sSub>
          <m:sSubPr>
            <m:ctrlPr>
              <w:rPr>
                <w:rFonts w:ascii="Cambria Math" w:eastAsia="Arial Unicode MS" w:hAnsi="Cambria Math" w:cs="Arial"/>
                <w:color w:val="000000"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24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24"/>
                <w:sz w:val="28"/>
                <w:szCs w:val="28"/>
              </w:rPr>
              <m:t>min</m:t>
            </m:r>
          </m:sub>
        </m:sSub>
        <m:r>
          <m:rPr>
            <m:sty m:val="p"/>
          </m:rPr>
          <w:rPr>
            <w:rFonts w:ascii="Cambria Math"/>
            <w:kern w:val="24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kern w:val="24"/>
            <w:sz w:val="28"/>
            <w:szCs w:val="28"/>
          </w:rPr>
          <m:t>=</m:t>
        </m:r>
        <m:r>
          <m:rPr>
            <m:sty m:val="p"/>
          </m:rPr>
          <w:rPr>
            <w:rFonts w:ascii="Cambria Math"/>
            <w:kern w:val="24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Arial Unicode MS" w:hAnsi="Cambria Math" w:cs="Arial"/>
                <w:i/>
                <w:color w:val="000000"/>
                <w:kern w:val="24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/>
                <w:kern w:val="24"/>
                <w:sz w:val="28"/>
                <w:szCs w:val="28"/>
              </w:rPr>
              <m:t>2,2 eV</m:t>
            </m:r>
          </m:num>
          <m:den>
            <m:r>
              <m:rPr>
                <m:sty m:val="p"/>
              </m:rPr>
              <w:rPr>
                <w:rFonts w:ascii="Cambria Math" w:hAnsi="Cambria Math"/>
                <w:kern w:val="24"/>
                <w:sz w:val="28"/>
                <w:szCs w:val="28"/>
              </w:rPr>
              <m:t xml:space="preserve">4,14 x </m:t>
            </m:r>
            <m:sSup>
              <m:sSupPr>
                <m:ctrlPr>
                  <w:rPr>
                    <w:rFonts w:ascii="Cambria Math" w:eastAsia="Arial Unicode MS" w:hAnsi="Cambria Math" w:cs="Arial"/>
                    <w:kern w:val="24"/>
                    <w:sz w:val="28"/>
                    <w:szCs w:val="28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kern w:val="24"/>
                    <w:sz w:val="28"/>
                    <w:szCs w:val="28"/>
                    <w:vertAlign w:val="superscript"/>
                  </w:rPr>
                  <m:t>10</m:t>
                </m:r>
              </m:e>
              <m:sup>
                <m:r>
                  <w:rPr>
                    <w:rFonts w:ascii="Cambria Math" w:hAnsi="Cambria Math"/>
                    <w:kern w:val="24"/>
                    <w:sz w:val="28"/>
                    <w:szCs w:val="28"/>
                    <w:vertAlign w:val="superscript"/>
                  </w:rPr>
                  <m:t>-15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kern w:val="24"/>
                <w:sz w:val="28"/>
                <w:szCs w:val="28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kern w:val="24"/>
                <w:sz w:val="28"/>
                <w:szCs w:val="28"/>
              </w:rPr>
              <m:t>eVs</m:t>
            </m:r>
          </m:den>
        </m:f>
      </m:oMath>
      <w:r>
        <w:rPr>
          <w:kern w:val="24"/>
          <w:sz w:val="28"/>
          <w:szCs w:val="28"/>
        </w:rPr>
        <w:t xml:space="preserve"> </w:t>
      </w:r>
      <w:r>
        <w:rPr>
          <w:kern w:val="24"/>
        </w:rPr>
        <w:t>= 0,531</w:t>
      </w:r>
      <w:r>
        <w:rPr>
          <w:kern w:val="2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Arial Unicode MS" w:hAnsi="Cambria Math" w:cs="Arial"/>
                <w:b/>
                <w:kern w:val="24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kern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kern w:val="24"/>
              </w:rPr>
              <m:t>s</m:t>
            </m:r>
          </m:den>
        </m:f>
      </m:oMath>
      <w:r>
        <w:rPr>
          <w:b/>
          <w:kern w:val="24"/>
        </w:rPr>
        <w:t xml:space="preserve">  </w:t>
      </w:r>
    </w:p>
    <w:p w:rsidR="00D74DBB" w:rsidRDefault="00FD7575" w:rsidP="00D74DBB">
      <w:pPr>
        <w:rPr>
          <w:kern w:val="24"/>
          <w:sz w:val="28"/>
          <w:szCs w:val="28"/>
        </w:rPr>
      </w:pPr>
      <m:oMath>
        <m:sSub>
          <m:sSubPr>
            <m:ctrlPr>
              <w:rPr>
                <w:rFonts w:ascii="Cambria Math" w:eastAsia="Arial Unicode MS" w:hAnsi="Cambria Math" w:cs="Arial"/>
                <w:color w:val="000000"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24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24"/>
                <w:sz w:val="28"/>
                <w:szCs w:val="28"/>
              </w:rPr>
              <m:t>min</m:t>
            </m:r>
          </m:sub>
        </m:sSub>
        <m:r>
          <m:rPr>
            <m:sty m:val="p"/>
          </m:rPr>
          <w:rPr>
            <w:rFonts w:ascii="Cambria Math"/>
            <w:kern w:val="24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kern w:val="24"/>
            <w:sz w:val="28"/>
            <w:szCs w:val="28"/>
          </w:rPr>
          <m:t>=</m:t>
        </m:r>
        <m:r>
          <m:rPr>
            <m:sty m:val="p"/>
          </m:rPr>
          <w:rPr>
            <w:rFonts w:ascii="Cambria Math"/>
            <w:kern w:val="24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Arial Unicode MS" w:hAnsi="Cambria Math" w:cs="Arial"/>
                <w:i/>
                <w:color w:val="000000"/>
                <w:kern w:val="24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/>
                <w:kern w:val="24"/>
                <w:sz w:val="28"/>
                <w:szCs w:val="28"/>
              </w:rPr>
              <m:t>2,6 eV</m:t>
            </m:r>
          </m:num>
          <m:den>
            <m:r>
              <m:rPr>
                <m:sty m:val="p"/>
              </m:rPr>
              <w:rPr>
                <w:rFonts w:ascii="Cambria Math" w:hAnsi="Cambria Math"/>
                <w:kern w:val="24"/>
                <w:sz w:val="28"/>
                <w:szCs w:val="28"/>
              </w:rPr>
              <m:t xml:space="preserve">4,14 x </m:t>
            </m:r>
            <m:sSup>
              <m:sSupPr>
                <m:ctrlPr>
                  <w:rPr>
                    <w:rFonts w:ascii="Cambria Math" w:eastAsia="Arial Unicode MS" w:hAnsi="Cambria Math" w:cs="Arial"/>
                    <w:kern w:val="24"/>
                    <w:sz w:val="28"/>
                    <w:szCs w:val="28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kern w:val="24"/>
                    <w:sz w:val="28"/>
                    <w:szCs w:val="28"/>
                    <w:vertAlign w:val="superscript"/>
                  </w:rPr>
                  <m:t>10</m:t>
                </m:r>
              </m:e>
              <m:sup>
                <m:r>
                  <w:rPr>
                    <w:rFonts w:ascii="Cambria Math" w:hAnsi="Cambria Math"/>
                    <w:kern w:val="24"/>
                    <w:sz w:val="28"/>
                    <w:szCs w:val="28"/>
                    <w:vertAlign w:val="superscript"/>
                  </w:rPr>
                  <m:t>-15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kern w:val="24"/>
                <w:sz w:val="28"/>
                <w:szCs w:val="28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kern w:val="24"/>
                <w:sz w:val="28"/>
                <w:szCs w:val="28"/>
              </w:rPr>
              <m:t>eVs</m:t>
            </m:r>
          </m:den>
        </m:f>
      </m:oMath>
      <w:r w:rsidR="00D74DBB">
        <w:rPr>
          <w:kern w:val="24"/>
          <w:sz w:val="28"/>
          <w:szCs w:val="28"/>
        </w:rPr>
        <w:t xml:space="preserve"> </w:t>
      </w:r>
      <w:r w:rsidR="00D74DBB">
        <w:rPr>
          <w:kern w:val="24"/>
        </w:rPr>
        <w:t>= 0,628</w:t>
      </w:r>
      <w:r w:rsidR="00D74DBB">
        <w:rPr>
          <w:kern w:val="2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Arial Unicode MS" w:hAnsi="Cambria Math" w:cs="Arial"/>
                <w:b/>
                <w:kern w:val="24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kern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kern w:val="24"/>
              </w:rPr>
              <m:t>s</m:t>
            </m:r>
          </m:den>
        </m:f>
      </m:oMath>
      <w:r w:rsidR="00D74DBB">
        <w:rPr>
          <w:b/>
          <w:kern w:val="24"/>
        </w:rPr>
        <w:t xml:space="preserve">  </w:t>
      </w:r>
    </w:p>
    <w:p w:rsidR="00D74DBB" w:rsidRDefault="00FD7575" w:rsidP="00D74DBB">
      <w:pPr>
        <w:rPr>
          <w:kern w:val="24"/>
          <w:sz w:val="24"/>
          <w:szCs w:val="24"/>
        </w:rPr>
      </w:pPr>
      <m:oMath>
        <m:sSub>
          <m:sSubPr>
            <m:ctrlPr>
              <w:rPr>
                <w:rFonts w:ascii="Cambria Math" w:eastAsia="Arial Unicode MS" w:hAnsi="Cambria Math" w:cs="Arial"/>
                <w:color w:val="000000"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24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24"/>
                <w:sz w:val="28"/>
                <w:szCs w:val="28"/>
              </w:rPr>
              <m:t>min</m:t>
            </m:r>
          </m:sub>
        </m:sSub>
        <m:r>
          <m:rPr>
            <m:sty m:val="p"/>
          </m:rPr>
          <w:rPr>
            <w:rFonts w:ascii="Cambria Math"/>
            <w:kern w:val="24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kern w:val="24"/>
            <w:sz w:val="28"/>
            <w:szCs w:val="28"/>
          </w:rPr>
          <m:t>=</m:t>
        </m:r>
        <m:r>
          <m:rPr>
            <m:sty m:val="p"/>
          </m:rPr>
          <w:rPr>
            <w:rFonts w:ascii="Cambria Math"/>
            <w:kern w:val="24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Arial Unicode MS" w:hAnsi="Cambria Math" w:cs="Arial"/>
                <w:i/>
                <w:color w:val="000000"/>
                <w:kern w:val="24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/>
                <w:kern w:val="24"/>
                <w:sz w:val="28"/>
                <w:szCs w:val="28"/>
              </w:rPr>
              <m:t>5,1 e</m:t>
            </m:r>
            <m:r>
              <m:rPr>
                <m:sty m:val="b"/>
              </m:rPr>
              <w:rPr>
                <w:rFonts w:ascii="Cambria Math" w:hAnsi="Cambria Math"/>
                <w:kern w:val="24"/>
                <w:sz w:val="28"/>
                <w:szCs w:val="28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kern w:val="24"/>
                <w:sz w:val="28"/>
                <w:szCs w:val="28"/>
              </w:rPr>
              <m:t xml:space="preserve">4,14 x </m:t>
            </m:r>
            <m:sSup>
              <m:sSupPr>
                <m:ctrlPr>
                  <w:rPr>
                    <w:rFonts w:ascii="Cambria Math" w:eastAsia="Arial Unicode MS" w:hAnsi="Cambria Math" w:cs="Arial"/>
                    <w:kern w:val="24"/>
                    <w:sz w:val="28"/>
                    <w:szCs w:val="28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kern w:val="24"/>
                    <w:sz w:val="28"/>
                    <w:szCs w:val="28"/>
                    <w:vertAlign w:val="superscript"/>
                  </w:rPr>
                  <m:t>10</m:t>
                </m:r>
              </m:e>
              <m:sup>
                <m:r>
                  <w:rPr>
                    <w:rFonts w:ascii="Cambria Math" w:hAnsi="Cambria Math"/>
                    <w:kern w:val="24"/>
                    <w:sz w:val="28"/>
                    <w:szCs w:val="28"/>
                    <w:vertAlign w:val="superscript"/>
                  </w:rPr>
                  <m:t>-15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kern w:val="24"/>
                <w:sz w:val="28"/>
                <w:szCs w:val="28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kern w:val="24"/>
                <w:sz w:val="28"/>
                <w:szCs w:val="28"/>
              </w:rPr>
              <m:t>eVs</m:t>
            </m:r>
          </m:den>
        </m:f>
      </m:oMath>
      <w:r w:rsidR="00D74DBB">
        <w:rPr>
          <w:kern w:val="24"/>
          <w:sz w:val="28"/>
          <w:szCs w:val="28"/>
        </w:rPr>
        <w:t xml:space="preserve"> </w:t>
      </w:r>
      <w:r w:rsidR="00D74DBB">
        <w:rPr>
          <w:kern w:val="24"/>
        </w:rPr>
        <w:t xml:space="preserve"> = 1,232</w:t>
      </w:r>
      <w:r w:rsidR="00D74DBB">
        <w:rPr>
          <w:kern w:val="2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Arial Unicode MS" w:hAnsi="Cambria Math" w:cs="Arial"/>
                <w:b/>
                <w:kern w:val="24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kern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kern w:val="24"/>
              </w:rPr>
              <m:t>s</m:t>
            </m:r>
          </m:den>
        </m:f>
      </m:oMath>
      <w:r w:rsidR="00D74DBB">
        <w:rPr>
          <w:b/>
          <w:kern w:val="24"/>
        </w:rPr>
        <w:t xml:space="preserve">   </w:t>
      </w:r>
    </w:p>
    <w:p w:rsidR="00D74DBB" w:rsidRDefault="00D74DBB" w:rsidP="00D74DBB">
      <w:pPr>
        <w:rPr>
          <w:kern w:val="24"/>
        </w:rPr>
      </w:pPr>
    </w:p>
    <w:p w:rsidR="00D74DBB" w:rsidRDefault="00D74DBB" w:rsidP="00D74DBB">
      <w:pPr>
        <w:rPr>
          <w:kern w:val="24"/>
        </w:rPr>
      </w:pPr>
      <w:r>
        <w:rPr>
          <w:b/>
          <w:kern w:val="24"/>
        </w:rPr>
        <w:t>Zad. 3.</w:t>
      </w:r>
      <w:r>
        <w:rPr>
          <w:kern w:val="24"/>
        </w:rPr>
        <w:t xml:space="preserve"> </w:t>
      </w:r>
      <w:r>
        <w:rPr>
          <w:kern w:val="24"/>
        </w:rPr>
        <w:br/>
      </w:r>
      <w:r>
        <w:rPr>
          <w:i/>
          <w:kern w:val="24"/>
        </w:rPr>
        <w:t xml:space="preserve">Do nazwy metalu dobierz promieniowanie o maksymalnej długości fali, które może wywołać efekt fotoelektryczny w tym metalu: </w:t>
      </w:r>
    </w:p>
    <w:p w:rsidR="00D74DBB" w:rsidRDefault="00D74DBB" w:rsidP="00D74DBB">
      <w:pPr>
        <w:rPr>
          <w:kern w:val="24"/>
        </w:rPr>
      </w:pPr>
      <w:r>
        <w:rPr>
          <w:kern w:val="24"/>
        </w:rPr>
        <w:t>W tym zadaniu pokażę ci, że nie zawsze trzeba dokonywać żmudnych obliczeń, gdyż wystarczy przeprowadzić logiczne wyjaśnienie:</w:t>
      </w:r>
    </w:p>
    <w:p w:rsidR="00D74DBB" w:rsidRDefault="00D74DBB" w:rsidP="00D74DBB">
      <w:pPr>
        <w:rPr>
          <w:kern w:val="24"/>
        </w:rPr>
      </w:pPr>
      <w:r>
        <w:rPr>
          <w:kern w:val="24"/>
        </w:rPr>
        <w:t>Najpierw z tabeli str. nr 1 odczytujemy i wpisujemy obok metalu wartość pracy wyjścia W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1842"/>
        <w:gridCol w:w="2835"/>
      </w:tblGrid>
      <w:tr w:rsidR="00D74DBB" w:rsidTr="00D74D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kern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kern w:val="24"/>
              </w:rPr>
              <w:t>Cez  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kern w:val="24"/>
              </w:rPr>
              <w:t>1,8 eV</w:t>
            </w:r>
          </w:p>
        </w:tc>
      </w:tr>
      <w:tr w:rsidR="00D74DBB" w:rsidTr="00D74D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kern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kern w:val="24"/>
              </w:rPr>
              <w:t>Glin  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kern w:val="24"/>
              </w:rPr>
              <w:t>4,3 eV</w:t>
            </w:r>
          </w:p>
        </w:tc>
      </w:tr>
      <w:tr w:rsidR="00D74DBB" w:rsidTr="00D74D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kern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kern w:val="24"/>
              </w:rPr>
              <w:t xml:space="preserve">Złoto  Au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kern w:val="24"/>
              </w:rPr>
              <w:t>5,1 eV</w:t>
            </w:r>
          </w:p>
        </w:tc>
      </w:tr>
    </w:tbl>
    <w:p w:rsidR="00D74DBB" w:rsidRDefault="00D74DBB" w:rsidP="00D74DBB">
      <w:pPr>
        <w:rPr>
          <w:rFonts w:ascii="Arial" w:eastAsia="Arial Unicode MS" w:hAnsi="Arial" w:cs="Arial"/>
          <w:kern w:val="24"/>
        </w:rPr>
      </w:pPr>
    </w:p>
    <w:p w:rsidR="00D74DBB" w:rsidRDefault="00D74DBB" w:rsidP="00D74DBB">
      <w:pPr>
        <w:rPr>
          <w:kern w:val="24"/>
        </w:rPr>
      </w:pPr>
      <w:r>
        <w:rPr>
          <w:kern w:val="24"/>
        </w:rPr>
        <w:t>Te odczytane prace wyjścia W oznaczają, że najwięcej energii potrzeba na wybicie elektronu w przypadku złota Au, a najmniej w przypadku cezu Cs. To znaczy, że minimalna częstotliwość potrzebna na wybicie elektronu jest największa w przypadku złota Au (</w:t>
      </w:r>
      <w:r>
        <w:rPr>
          <w:b/>
          <w:color w:val="FF0000"/>
          <w:kern w:val="24"/>
        </w:rPr>
        <w:t>3</w:t>
      </w:r>
      <w:r>
        <w:rPr>
          <w:kern w:val="24"/>
        </w:rPr>
        <w:t xml:space="preserve">), a skoro długość fali jest odwrotnie proporcjonalna do częstotliwości, to złoto wymaga fali o najmniejszej długości (czyli wymienionej jako </w:t>
      </w:r>
      <w:r>
        <w:rPr>
          <w:b/>
          <w:color w:val="FF0000"/>
          <w:kern w:val="24"/>
        </w:rPr>
        <w:t>A</w:t>
      </w:r>
      <w:r>
        <w:rPr>
          <w:kern w:val="24"/>
        </w:rPr>
        <w:t>). Odwrotnie minimalna częstotliwość potrzebna na wybicie elektronu jest najmniejsza w przypadku cezu Cs (</w:t>
      </w:r>
      <w:r>
        <w:rPr>
          <w:b/>
          <w:color w:val="FF0000"/>
          <w:kern w:val="24"/>
        </w:rPr>
        <w:t>1</w:t>
      </w:r>
      <w:r>
        <w:rPr>
          <w:kern w:val="24"/>
        </w:rPr>
        <w:t xml:space="preserve">), a skoro długość fali jest odwrotnie proporcjonalna do częstotliwości, to z cezu może zostać wybity elektron przez falę o większej długości (czyli wymienionej jako </w:t>
      </w:r>
      <w:r>
        <w:rPr>
          <w:b/>
          <w:color w:val="FF0000"/>
          <w:kern w:val="24"/>
        </w:rPr>
        <w:t>B</w:t>
      </w:r>
      <w:r>
        <w:rPr>
          <w:kern w:val="24"/>
        </w:rPr>
        <w:t>).</w:t>
      </w:r>
    </w:p>
    <w:p w:rsidR="00D74DBB" w:rsidRDefault="00D74DBB" w:rsidP="00D74DBB">
      <w:pPr>
        <w:rPr>
          <w:kern w:val="24"/>
        </w:rPr>
      </w:pPr>
      <w:r>
        <w:rPr>
          <w:kern w:val="24"/>
        </w:rPr>
        <w:t>Na podstawie tylko takich spekulacji myślowych jesteśmy uprawnieni do przypisania tych maksymalnych długości fal do odpowiednich metali i nie musimy koniecznie dokonywać obliczeń: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2551"/>
        <w:gridCol w:w="993"/>
      </w:tblGrid>
      <w:tr w:rsidR="00D74DBB" w:rsidTr="00D74DBB">
        <w:trPr>
          <w:trHeight w:val="2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kern w:val="24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kern w:val="24"/>
              </w:rPr>
              <w:t xml:space="preserve">λ = 2,34 x 10 </w:t>
            </w:r>
            <w:r>
              <w:rPr>
                <w:kern w:val="24"/>
                <w:vertAlign w:val="superscript"/>
              </w:rPr>
              <w:t>-7</w:t>
            </w:r>
            <w:r>
              <w:rPr>
                <w:kern w:val="24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b/>
                <w:color w:val="FF0000"/>
                <w:kern w:val="24"/>
              </w:rPr>
              <w:t>3</w:t>
            </w:r>
          </w:p>
        </w:tc>
      </w:tr>
      <w:tr w:rsidR="00D74DBB" w:rsidTr="00D74D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kern w:val="24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kern w:val="24"/>
              </w:rPr>
              <w:t xml:space="preserve">λ = 5,65 x 10 </w:t>
            </w:r>
            <w:r>
              <w:rPr>
                <w:kern w:val="24"/>
                <w:vertAlign w:val="superscript"/>
              </w:rPr>
              <w:t>-7</w:t>
            </w:r>
            <w:r>
              <w:rPr>
                <w:kern w:val="24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b/>
                <w:color w:val="FF0000"/>
                <w:kern w:val="24"/>
              </w:rPr>
              <w:t>1</w:t>
            </w:r>
          </w:p>
        </w:tc>
      </w:tr>
      <w:tr w:rsidR="00D74DBB" w:rsidTr="00D74D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kern w:val="24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>
              <w:rPr>
                <w:kern w:val="24"/>
              </w:rPr>
              <w:t xml:space="preserve">λ = 2,76 x 10 </w:t>
            </w:r>
            <w:r>
              <w:rPr>
                <w:kern w:val="24"/>
                <w:vertAlign w:val="superscript"/>
              </w:rPr>
              <w:t>-7</w:t>
            </w:r>
            <w:r>
              <w:rPr>
                <w:kern w:val="24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BB" w:rsidRDefault="00D74DBB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color w:val="FF0000"/>
                <w:kern w:val="24"/>
                <w:sz w:val="24"/>
                <w:szCs w:val="24"/>
              </w:rPr>
            </w:pPr>
            <w:r>
              <w:rPr>
                <w:b/>
                <w:color w:val="FF0000"/>
                <w:kern w:val="24"/>
              </w:rPr>
              <w:t>2</w:t>
            </w:r>
          </w:p>
        </w:tc>
      </w:tr>
    </w:tbl>
    <w:p w:rsidR="00D74DBB" w:rsidRDefault="00D74DBB" w:rsidP="00D74DBB">
      <w:pPr>
        <w:jc w:val="center"/>
        <w:rPr>
          <w:rFonts w:ascii="Cambria Math" w:eastAsia="Arial Unicode MS" w:hAnsi="Cambria Math" w:cs="Arial"/>
          <w:color w:val="000000"/>
          <w:kern w:val="24"/>
          <w:sz w:val="32"/>
          <w:szCs w:val="32"/>
          <w:oMath/>
        </w:rPr>
      </w:pPr>
      <w:r>
        <w:rPr>
          <w:kern w:val="24"/>
        </w:rPr>
        <w:t xml:space="preserve">A wzór, który mógł służyć do tego zadania to   </w:t>
      </w:r>
      <m:oMath>
        <m:sSub>
          <m:sSubPr>
            <m:ctrlPr>
              <w:rPr>
                <w:rFonts w:ascii="Cambria Math" w:eastAsia="Arial Unicode MS" w:hAnsi="Cambria Math" w:cs="Arial"/>
                <w:color w:val="000000"/>
                <w:kern w:val="24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24"/>
                <w:sz w:val="32"/>
                <w:szCs w:val="32"/>
              </w:rPr>
              <m:t>l</m:t>
            </m:r>
          </m:e>
          <m:sub>
            <m:r>
              <m:rPr>
                <m:sty m:val="p"/>
              </m:rPr>
              <w:rPr>
                <w:rFonts w:ascii="Cambria Math"/>
                <w:kern w:val="24"/>
                <w:sz w:val="32"/>
                <w:szCs w:val="32"/>
              </w:rPr>
              <m:t>max</m:t>
            </m:r>
          </m:sub>
        </m:sSub>
        <m:r>
          <m:rPr>
            <m:sty m:val="p"/>
          </m:rPr>
          <w:rPr>
            <w:rFonts w:ascii="Cambria Math" w:hAnsi="Cambria Math"/>
            <w:kern w:val="24"/>
            <w:sz w:val="32"/>
            <w:szCs w:val="32"/>
          </w:rPr>
          <m:t>=</m:t>
        </m:r>
        <m:f>
          <m:fPr>
            <m:ctrlPr>
              <w:rPr>
                <w:rFonts w:ascii="Cambria Math" w:eastAsia="Arial Unicode MS" w:hAnsi="Cambria Math" w:cs="Arial"/>
                <w:color w:val="000000"/>
                <w:kern w:val="24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kern w:val="24"/>
                <w:sz w:val="32"/>
                <w:szCs w:val="32"/>
              </w:rPr>
              <m:t>h∙c</m:t>
            </m:r>
          </m:num>
          <m:den>
            <m:r>
              <m:rPr>
                <m:sty m:val="p"/>
              </m:rPr>
              <w:rPr>
                <w:rFonts w:ascii="Cambria Math" w:hAnsi="Cambria Math"/>
                <w:kern w:val="24"/>
                <w:sz w:val="32"/>
                <w:szCs w:val="32"/>
              </w:rPr>
              <m:t>W</m:t>
            </m:r>
          </m:den>
        </m:f>
      </m:oMath>
    </w:p>
    <w:p w:rsidR="00D74DBB" w:rsidRDefault="00D74DBB" w:rsidP="00D74DBB">
      <w:pPr>
        <w:rPr>
          <w:kern w:val="24"/>
        </w:rPr>
      </w:pPr>
      <w:r>
        <w:rPr>
          <w:kern w:val="24"/>
        </w:rPr>
        <w:t xml:space="preserve">Przypominam, że wszystkie wzory do tego działu masz na str. 1 pod diagramem energetycznym. </w:t>
      </w:r>
    </w:p>
    <w:p w:rsidR="00D74DBB" w:rsidRDefault="00D74DBB" w:rsidP="00D74DBB">
      <w:pPr>
        <w:rPr>
          <w:b/>
          <w:kern w:val="24"/>
        </w:rPr>
      </w:pPr>
      <w:r>
        <w:rPr>
          <w:b/>
          <w:kern w:val="24"/>
        </w:rPr>
        <w:t xml:space="preserve">Zad. 13. </w:t>
      </w:r>
    </w:p>
    <w:p w:rsidR="00D74DBB" w:rsidRDefault="00D74DBB" w:rsidP="00D74DBB">
      <w:pPr>
        <w:rPr>
          <w:kern w:val="24"/>
        </w:rPr>
      </w:pPr>
      <w:r>
        <w:rPr>
          <w:kern w:val="24"/>
        </w:rPr>
        <w:t xml:space="preserve">Promień n-tej orbity określa wzór </w:t>
      </w:r>
      <w:r>
        <w:rPr>
          <w:kern w:val="24"/>
          <w:sz w:val="32"/>
          <w:szCs w:val="32"/>
        </w:rPr>
        <w:t>r</w:t>
      </w:r>
      <w:r>
        <w:rPr>
          <w:kern w:val="24"/>
          <w:sz w:val="32"/>
          <w:szCs w:val="32"/>
          <w:vertAlign w:val="subscript"/>
        </w:rPr>
        <w:t>n</w:t>
      </w:r>
      <w:r>
        <w:rPr>
          <w:kern w:val="24"/>
          <w:sz w:val="32"/>
          <w:szCs w:val="32"/>
        </w:rPr>
        <w:t xml:space="preserve"> = n</w:t>
      </w:r>
      <w:r>
        <w:rPr>
          <w:kern w:val="24"/>
          <w:sz w:val="32"/>
          <w:szCs w:val="32"/>
          <w:vertAlign w:val="superscript"/>
        </w:rPr>
        <w:t>2</w:t>
      </w:r>
      <w:r>
        <w:rPr>
          <w:kern w:val="24"/>
          <w:sz w:val="32"/>
          <w:szCs w:val="32"/>
        </w:rPr>
        <w:t xml:space="preserve"> r</w:t>
      </w:r>
      <w:r>
        <w:rPr>
          <w:kern w:val="24"/>
          <w:sz w:val="32"/>
          <w:szCs w:val="32"/>
          <w:vertAlign w:val="subscript"/>
        </w:rPr>
        <w:t xml:space="preserve">1, </w:t>
      </w:r>
      <w:r>
        <w:rPr>
          <w:kern w:val="24"/>
          <w:sz w:val="32"/>
          <w:szCs w:val="32"/>
          <w:vertAlign w:val="subscript"/>
        </w:rPr>
        <w:br/>
      </w:r>
      <w:r>
        <w:rPr>
          <w:kern w:val="24"/>
        </w:rPr>
        <w:t xml:space="preserve">Zarówno promień jak i energia rośnie z kwadratem numeru orbity. </w:t>
      </w:r>
      <w:r>
        <w:rPr>
          <w:kern w:val="24"/>
        </w:rPr>
        <w:br/>
        <w:t xml:space="preserve">A więc zarówno promień, jak o energia elektronu na czwartym poziomie będą </w:t>
      </w:r>
    </w:p>
    <w:p w:rsidR="00D74DBB" w:rsidRPr="00C233E3" w:rsidRDefault="00D74DBB">
      <w:pPr>
        <w:rPr>
          <w:sz w:val="24"/>
          <w:szCs w:val="24"/>
        </w:rPr>
      </w:pPr>
      <w:r>
        <w:rPr>
          <w:kern w:val="24"/>
        </w:rPr>
        <w:t>4</w:t>
      </w:r>
      <w:r>
        <w:rPr>
          <w:kern w:val="24"/>
          <w:vertAlign w:val="superscript"/>
        </w:rPr>
        <w:t>2</w:t>
      </w:r>
      <w:r>
        <w:rPr>
          <w:kern w:val="24"/>
        </w:rPr>
        <w:t xml:space="preserve">, czyli 16 razy większe niż na poziomie podstawowym. </w:t>
      </w:r>
      <w:r>
        <w:rPr>
          <w:kern w:val="24"/>
        </w:rPr>
        <w:br/>
      </w:r>
      <w:r>
        <w:rPr>
          <w:kern w:val="24"/>
        </w:rPr>
        <w:br/>
        <w:t>Myślę, że pozostałe zadania (z pominięciem ostatniego, bo nie było przerobione, ale nie musi być) będziecie potrafili już wykonać samodzielnie.</w:t>
      </w:r>
      <w:r>
        <w:rPr>
          <w:kern w:val="24"/>
        </w:rPr>
        <w:br/>
      </w:r>
      <w:r>
        <w:rPr>
          <w:kern w:val="24"/>
        </w:rPr>
        <w:br/>
        <w:t xml:space="preserve">Powodzenia!!! </w:t>
      </w:r>
    </w:p>
    <w:sectPr w:rsidR="00D74DBB" w:rsidRPr="00C233E3" w:rsidSect="00D74DB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6BA2"/>
    <w:multiLevelType w:val="hybridMultilevel"/>
    <w:tmpl w:val="C6D69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40B0B"/>
    <w:multiLevelType w:val="hybridMultilevel"/>
    <w:tmpl w:val="D03AB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4414C"/>
    <w:multiLevelType w:val="hybridMultilevel"/>
    <w:tmpl w:val="0F88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30"/>
    <w:rsid w:val="005A2DC4"/>
    <w:rsid w:val="00945B30"/>
    <w:rsid w:val="00AC11C2"/>
    <w:rsid w:val="00C233E3"/>
    <w:rsid w:val="00C33592"/>
    <w:rsid w:val="00C74F8C"/>
    <w:rsid w:val="00D74DBB"/>
    <w:rsid w:val="00EC11F3"/>
    <w:rsid w:val="00FD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33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4DBB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Arial"/>
      <w:color w:val="000000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74D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33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4DBB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Arial"/>
      <w:color w:val="000000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74D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kziu1.edu.pl/images/files/mat_dla_slu/Sprawdzian%20nr%203%20z%20fizyki%20sem.II.pdf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b/swiat-pod-lupa/PvGSLyVqP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Widmo_liniow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/index.php?title=Widmo_ci%C4%85g%C5%82e_(spekroskopia)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1738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matura_1</cp:lastModifiedBy>
  <cp:revision>2</cp:revision>
  <dcterms:created xsi:type="dcterms:W3CDTF">2020-03-30T14:03:00Z</dcterms:created>
  <dcterms:modified xsi:type="dcterms:W3CDTF">2020-03-30T14:03:00Z</dcterms:modified>
</cp:coreProperties>
</file>